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A7B90" w:rsidRDefault="00504193">
      <w:pPr>
        <w:jc w:val="center"/>
        <w:rPr>
          <w:rFonts w:ascii="Londrina Shadow" w:eastAsia="Londrina Shadow" w:hAnsi="Londrina Shadow" w:cs="Londrina Shadow"/>
          <w:b/>
          <w:sz w:val="48"/>
          <w:szCs w:val="48"/>
        </w:rPr>
      </w:pPr>
      <w:r>
        <w:rPr>
          <w:rFonts w:ascii="Josefin Sans" w:eastAsia="Josefin Sans" w:hAnsi="Josefin Sans" w:cs="Josefin Sans"/>
          <w:b/>
          <w:sz w:val="48"/>
          <w:szCs w:val="48"/>
        </w:rPr>
        <w:t>World of Agriculture Exploration</w:t>
      </w:r>
      <w:r>
        <w:rPr>
          <w:rFonts w:ascii="Londrina Shadow" w:eastAsia="Londrina Shadow" w:hAnsi="Londrina Shadow" w:cs="Londrina Shadow"/>
          <w:b/>
          <w:sz w:val="48"/>
          <w:szCs w:val="48"/>
        </w:rPr>
        <w:t xml:space="preserve"> </w:t>
      </w:r>
    </w:p>
    <w:p w:rsidR="001A7B90" w:rsidRDefault="00504193">
      <w:pPr>
        <w:rPr>
          <w:rFonts w:ascii="Josefin Sans" w:eastAsia="Josefin Sans" w:hAnsi="Josefin Sans" w:cs="Josefin Sans"/>
          <w:sz w:val="20"/>
          <w:szCs w:val="20"/>
          <w:highlight w:val="white"/>
        </w:rPr>
      </w:pPr>
      <w:r>
        <w:rPr>
          <w:rFonts w:ascii="Josefin Sans" w:eastAsia="Josefin Sans" w:hAnsi="Josefin Sans" w:cs="Josefin Sans"/>
          <w:sz w:val="20"/>
          <w:szCs w:val="20"/>
          <w:highlight w:val="white"/>
        </w:rPr>
        <w:t xml:space="preserve">Follow the each of the steps and complete what is asked of you to start your exploration of the world of agriculture.  If you need help, raise your hand and </w:t>
      </w:r>
      <w:proofErr w:type="spellStart"/>
      <w:r w:rsidR="00E33432">
        <w:rPr>
          <w:rFonts w:ascii="Josefin Sans" w:eastAsia="Josefin Sans" w:hAnsi="Josefin Sans" w:cs="Josefin Sans"/>
          <w:sz w:val="20"/>
          <w:szCs w:val="20"/>
          <w:highlight w:val="white"/>
        </w:rPr>
        <w:t>Dr.Bobbitt</w:t>
      </w:r>
      <w:proofErr w:type="spellEnd"/>
      <w:r>
        <w:rPr>
          <w:rFonts w:ascii="Josefin Sans" w:eastAsia="Josefin Sans" w:hAnsi="Josefin Sans" w:cs="Josefin Sans"/>
          <w:sz w:val="20"/>
          <w:szCs w:val="20"/>
          <w:highlight w:val="white"/>
        </w:rPr>
        <w:t xml:space="preserve"> will come around to assist you.</w:t>
      </w:r>
    </w:p>
    <w:tbl>
      <w:tblPr>
        <w:tblStyle w:val="a"/>
        <w:tblW w:w="8692" w:type="dxa"/>
        <w:tblInd w:w="2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1620"/>
        <w:gridCol w:w="7072"/>
      </w:tblGrid>
      <w:tr w:rsidR="001A7B90" w:rsidTr="00E33432">
        <w:trPr>
          <w:trHeight w:val="502"/>
        </w:trPr>
        <w:tc>
          <w:tcPr>
            <w:tcW w:w="1620" w:type="dxa"/>
            <w:vMerge w:val="restart"/>
            <w:tcMar>
              <w:top w:w="100" w:type="dxa"/>
              <w:left w:w="100" w:type="dxa"/>
              <w:bottom w:w="100" w:type="dxa"/>
              <w:right w:w="100" w:type="dxa"/>
            </w:tcMar>
          </w:tcPr>
          <w:p w:rsidR="001A7B90" w:rsidRDefault="00504193">
            <w:pPr>
              <w:widowControl w:val="0"/>
              <w:spacing w:line="240" w:lineRule="auto"/>
              <w:jc w:val="center"/>
              <w:rPr>
                <w:rFonts w:ascii="Josefin Sans" w:eastAsia="Josefin Sans" w:hAnsi="Josefin Sans" w:cs="Josefin Sans"/>
                <w:b/>
                <w:sz w:val="28"/>
                <w:szCs w:val="28"/>
              </w:rPr>
            </w:pPr>
            <w:r>
              <w:rPr>
                <w:noProof/>
              </w:rPr>
              <w:drawing>
                <wp:inline distT="114300" distB="114300" distL="114300" distR="114300">
                  <wp:extent cx="756204" cy="756204"/>
                  <wp:effectExtent l="0" t="0" r="0" b="0"/>
                  <wp:docPr id="3" name="image9.png" descr="Map-Marker-Flag-3-Right-Pink-icon.png"/>
                  <wp:cNvGraphicFramePr/>
                  <a:graphic xmlns:a="http://schemas.openxmlformats.org/drawingml/2006/main">
                    <a:graphicData uri="http://schemas.openxmlformats.org/drawingml/2006/picture">
                      <pic:pic xmlns:pic="http://schemas.openxmlformats.org/drawingml/2006/picture">
                        <pic:nvPicPr>
                          <pic:cNvPr id="0" name="image9.png" descr="Map-Marker-Flag-3-Right-Pink-icon.png"/>
                          <pic:cNvPicPr preferRelativeResize="0"/>
                        </pic:nvPicPr>
                        <pic:blipFill>
                          <a:blip r:embed="rId6"/>
                          <a:srcRect/>
                          <a:stretch>
                            <a:fillRect/>
                          </a:stretch>
                        </pic:blipFill>
                        <pic:spPr>
                          <a:xfrm>
                            <a:off x="0" y="0"/>
                            <a:ext cx="756204" cy="756204"/>
                          </a:xfrm>
                          <a:prstGeom prst="rect">
                            <a:avLst/>
                          </a:prstGeom>
                          <a:ln/>
                        </pic:spPr>
                      </pic:pic>
                    </a:graphicData>
                  </a:graphic>
                </wp:inline>
              </w:drawing>
            </w:r>
          </w:p>
        </w:tc>
        <w:tc>
          <w:tcPr>
            <w:tcW w:w="7072" w:type="dxa"/>
            <w:shd w:val="clear" w:color="auto" w:fill="93C47D"/>
            <w:tcMar>
              <w:top w:w="100" w:type="dxa"/>
              <w:left w:w="100" w:type="dxa"/>
              <w:bottom w:w="100" w:type="dxa"/>
              <w:right w:w="100" w:type="dxa"/>
            </w:tcMar>
          </w:tcPr>
          <w:p w:rsidR="001A7B90" w:rsidRDefault="00504193">
            <w:pPr>
              <w:widowControl w:val="0"/>
              <w:spacing w:line="240" w:lineRule="auto"/>
              <w:jc w:val="center"/>
              <w:rPr>
                <w:rFonts w:ascii="Josefin Sans" w:eastAsia="Josefin Sans" w:hAnsi="Josefin Sans" w:cs="Josefin Sans"/>
                <w:b/>
                <w:sz w:val="36"/>
                <w:szCs w:val="36"/>
              </w:rPr>
            </w:pPr>
            <w:r>
              <w:rPr>
                <w:rFonts w:ascii="Josefin Sans" w:eastAsia="Josefin Sans" w:hAnsi="Josefin Sans" w:cs="Josefin Sans"/>
                <w:b/>
                <w:sz w:val="36"/>
                <w:szCs w:val="36"/>
              </w:rPr>
              <w:t>Engage</w:t>
            </w:r>
          </w:p>
        </w:tc>
      </w:tr>
      <w:tr w:rsidR="001A7B90" w:rsidTr="00E33432">
        <w:trPr>
          <w:trHeight w:val="502"/>
        </w:trPr>
        <w:tc>
          <w:tcPr>
            <w:tcW w:w="1620" w:type="dxa"/>
            <w:vMerge/>
            <w:tcMar>
              <w:top w:w="100" w:type="dxa"/>
              <w:left w:w="100" w:type="dxa"/>
              <w:bottom w:w="100" w:type="dxa"/>
              <w:right w:w="100" w:type="dxa"/>
            </w:tcMar>
          </w:tcPr>
          <w:p w:rsidR="001A7B90" w:rsidRDefault="001A7B90">
            <w:pPr>
              <w:widowControl w:val="0"/>
              <w:spacing w:line="240" w:lineRule="auto"/>
              <w:jc w:val="center"/>
              <w:rPr>
                <w:rFonts w:ascii="Josefin Sans" w:eastAsia="Josefin Sans" w:hAnsi="Josefin Sans" w:cs="Josefin Sans"/>
                <w:sz w:val="28"/>
                <w:szCs w:val="28"/>
              </w:rPr>
            </w:pPr>
          </w:p>
        </w:tc>
        <w:tc>
          <w:tcPr>
            <w:tcW w:w="7072" w:type="dxa"/>
            <w:tcMar>
              <w:top w:w="100" w:type="dxa"/>
              <w:left w:w="100" w:type="dxa"/>
              <w:bottom w:w="100" w:type="dxa"/>
              <w:right w:w="100" w:type="dxa"/>
            </w:tcMar>
          </w:tcPr>
          <w:p w:rsidR="001A7B90" w:rsidRDefault="00504193" w:rsidP="008537CF">
            <w:pPr>
              <w:widowControl w:val="0"/>
              <w:spacing w:line="240" w:lineRule="auto"/>
              <w:rPr>
                <w:rFonts w:ascii="Josefin Sans" w:eastAsia="Josefin Sans" w:hAnsi="Josefin Sans" w:cs="Josefin Sans"/>
                <w:sz w:val="24"/>
                <w:szCs w:val="24"/>
              </w:rPr>
            </w:pPr>
            <w:r>
              <w:rPr>
                <w:rFonts w:ascii="Josefin Sans" w:eastAsia="Josefin Sans" w:hAnsi="Josefin Sans" w:cs="Josefin Sans"/>
                <w:sz w:val="24"/>
                <w:szCs w:val="24"/>
              </w:rPr>
              <w:t xml:space="preserve">Open the </w:t>
            </w:r>
            <w:hyperlink r:id="rId7">
              <w:r>
                <w:rPr>
                  <w:rFonts w:ascii="Josefin Sans" w:eastAsia="Josefin Sans" w:hAnsi="Josefin Sans" w:cs="Josefin Sans"/>
                  <w:b/>
                  <w:color w:val="1155CC"/>
                  <w:sz w:val="24"/>
                  <w:szCs w:val="24"/>
                  <w:u w:val="single"/>
                </w:rPr>
                <w:t>story</w:t>
              </w:r>
            </w:hyperlink>
            <w:r>
              <w:rPr>
                <w:rFonts w:ascii="Josefin Sans" w:eastAsia="Josefin Sans" w:hAnsi="Josefin Sans" w:cs="Josefin Sans"/>
                <w:sz w:val="24"/>
                <w:szCs w:val="24"/>
              </w:rPr>
              <w:t xml:space="preserve"> and make a copy</w:t>
            </w:r>
            <w:r w:rsidR="008537CF">
              <w:rPr>
                <w:rFonts w:ascii="Josefin Sans" w:eastAsia="Josefin Sans" w:hAnsi="Josefin Sans" w:cs="Josefin Sans"/>
                <w:sz w:val="24"/>
                <w:szCs w:val="24"/>
              </w:rPr>
              <w:t xml:space="preserve"> (save the document somewhere on your computer or personal device)</w:t>
            </w:r>
            <w:r>
              <w:rPr>
                <w:rFonts w:ascii="Josefin Sans" w:eastAsia="Josefin Sans" w:hAnsi="Josefin Sans" w:cs="Josefin Sans"/>
                <w:sz w:val="24"/>
                <w:szCs w:val="24"/>
              </w:rPr>
              <w:t>.  Read the story and highlight or underline all the words that are item</w:t>
            </w:r>
            <w:r w:rsidR="008537CF">
              <w:rPr>
                <w:rFonts w:ascii="Josefin Sans" w:eastAsia="Josefin Sans" w:hAnsi="Josefin Sans" w:cs="Josefin Sans"/>
                <w:sz w:val="24"/>
                <w:szCs w:val="24"/>
              </w:rPr>
              <w:t xml:space="preserve">s which come from agriculture. Submit this highlighted document on Edmodo (class code is </w:t>
            </w:r>
            <w:bookmarkStart w:id="0" w:name="_GoBack"/>
            <w:proofErr w:type="spellStart"/>
            <w:r w:rsidR="008537CF" w:rsidRPr="004B29E9">
              <w:rPr>
                <w:rFonts w:ascii="Josefin Sans" w:eastAsia="Josefin Sans" w:hAnsi="Josefin Sans" w:cs="Josefin Sans"/>
                <w:b/>
                <w:sz w:val="24"/>
                <w:szCs w:val="24"/>
              </w:rPr>
              <w:t>jbtihf</w:t>
            </w:r>
            <w:bookmarkEnd w:id="0"/>
            <w:proofErr w:type="spellEnd"/>
            <w:r w:rsidR="008537CF">
              <w:rPr>
                <w:rFonts w:ascii="Josefin Sans" w:eastAsia="Josefin Sans" w:hAnsi="Josefin Sans" w:cs="Josefin Sans"/>
                <w:sz w:val="24"/>
                <w:szCs w:val="24"/>
              </w:rPr>
              <w:t xml:space="preserve">). </w:t>
            </w:r>
          </w:p>
        </w:tc>
      </w:tr>
    </w:tbl>
    <w:p w:rsidR="001A7B90" w:rsidRDefault="001A7B90">
      <w:pPr>
        <w:rPr>
          <w:rFonts w:ascii="Josefin Sans" w:eastAsia="Josefin Sans" w:hAnsi="Josefin Sans" w:cs="Josefin Sans"/>
          <w:sz w:val="16"/>
          <w:szCs w:val="16"/>
        </w:rPr>
      </w:pPr>
    </w:p>
    <w:tbl>
      <w:tblPr>
        <w:tblStyle w:val="a0"/>
        <w:tblW w:w="8670" w:type="dxa"/>
        <w:tblInd w:w="3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1620"/>
        <w:gridCol w:w="7050"/>
      </w:tblGrid>
      <w:tr w:rsidR="001A7B90" w:rsidTr="001A7B90">
        <w:trPr>
          <w:trHeight w:val="480"/>
        </w:trPr>
        <w:tc>
          <w:tcPr>
            <w:tcW w:w="1620" w:type="dxa"/>
            <w:vMerge w:val="restart"/>
            <w:shd w:val="clear" w:color="auto" w:fill="FFFFFF"/>
            <w:tcMar>
              <w:top w:w="100" w:type="dxa"/>
              <w:left w:w="100" w:type="dxa"/>
              <w:bottom w:w="100" w:type="dxa"/>
              <w:right w:w="100" w:type="dxa"/>
            </w:tcMar>
          </w:tcPr>
          <w:p w:rsidR="001A7B90" w:rsidRDefault="00504193">
            <w:pPr>
              <w:widowControl w:val="0"/>
              <w:spacing w:line="240" w:lineRule="auto"/>
              <w:jc w:val="center"/>
              <w:rPr>
                <w:rFonts w:ascii="Josefin Sans" w:eastAsia="Josefin Sans" w:hAnsi="Josefin Sans" w:cs="Josefin Sans"/>
                <w:b/>
                <w:sz w:val="28"/>
                <w:szCs w:val="28"/>
              </w:rPr>
            </w:pPr>
            <w:r>
              <w:rPr>
                <w:noProof/>
              </w:rPr>
              <w:drawing>
                <wp:inline distT="114300" distB="114300" distL="114300" distR="114300">
                  <wp:extent cx="819899" cy="776288"/>
                  <wp:effectExtent l="0" t="0" r="0" b="0"/>
                  <wp:docPr id="5" name="image12.png" descr="images"/>
                  <wp:cNvGraphicFramePr/>
                  <a:graphic xmlns:a="http://schemas.openxmlformats.org/drawingml/2006/main">
                    <a:graphicData uri="http://schemas.openxmlformats.org/drawingml/2006/picture">
                      <pic:pic xmlns:pic="http://schemas.openxmlformats.org/drawingml/2006/picture">
                        <pic:nvPicPr>
                          <pic:cNvPr id="0" name="image12.png" descr="images"/>
                          <pic:cNvPicPr preferRelativeResize="0"/>
                        </pic:nvPicPr>
                        <pic:blipFill>
                          <a:blip r:embed="rId8"/>
                          <a:srcRect/>
                          <a:stretch>
                            <a:fillRect/>
                          </a:stretch>
                        </pic:blipFill>
                        <pic:spPr>
                          <a:xfrm>
                            <a:off x="0" y="0"/>
                            <a:ext cx="819899" cy="776288"/>
                          </a:xfrm>
                          <a:prstGeom prst="rect">
                            <a:avLst/>
                          </a:prstGeom>
                          <a:ln/>
                        </pic:spPr>
                      </pic:pic>
                    </a:graphicData>
                  </a:graphic>
                </wp:inline>
              </w:drawing>
            </w:r>
          </w:p>
        </w:tc>
        <w:tc>
          <w:tcPr>
            <w:tcW w:w="7050" w:type="dxa"/>
            <w:shd w:val="clear" w:color="auto" w:fill="6D9EEB"/>
            <w:tcMar>
              <w:top w:w="100" w:type="dxa"/>
              <w:left w:w="100" w:type="dxa"/>
              <w:bottom w:w="100" w:type="dxa"/>
              <w:right w:w="100" w:type="dxa"/>
            </w:tcMar>
          </w:tcPr>
          <w:p w:rsidR="001A7B90" w:rsidRDefault="00504193">
            <w:pPr>
              <w:widowControl w:val="0"/>
              <w:spacing w:line="240" w:lineRule="auto"/>
              <w:jc w:val="center"/>
              <w:rPr>
                <w:rFonts w:ascii="Josefin Sans" w:eastAsia="Josefin Sans" w:hAnsi="Josefin Sans" w:cs="Josefin Sans"/>
                <w:b/>
                <w:sz w:val="36"/>
                <w:szCs w:val="36"/>
              </w:rPr>
            </w:pPr>
            <w:r>
              <w:rPr>
                <w:rFonts w:ascii="Josefin Sans" w:eastAsia="Josefin Sans" w:hAnsi="Josefin Sans" w:cs="Josefin Sans"/>
                <w:b/>
                <w:sz w:val="36"/>
                <w:szCs w:val="36"/>
              </w:rPr>
              <w:t>Explore</w:t>
            </w:r>
          </w:p>
        </w:tc>
      </w:tr>
      <w:tr w:rsidR="001A7B90" w:rsidTr="001A7B90">
        <w:trPr>
          <w:trHeight w:val="480"/>
        </w:trPr>
        <w:tc>
          <w:tcPr>
            <w:tcW w:w="1620" w:type="dxa"/>
            <w:vMerge/>
            <w:shd w:val="clear" w:color="auto" w:fill="FFFFFF"/>
            <w:tcMar>
              <w:top w:w="100" w:type="dxa"/>
              <w:left w:w="100" w:type="dxa"/>
              <w:bottom w:w="100" w:type="dxa"/>
              <w:right w:w="100" w:type="dxa"/>
            </w:tcMar>
          </w:tcPr>
          <w:p w:rsidR="001A7B90" w:rsidRDefault="001A7B90">
            <w:pPr>
              <w:widowControl w:val="0"/>
              <w:spacing w:line="240" w:lineRule="auto"/>
              <w:jc w:val="center"/>
              <w:rPr>
                <w:rFonts w:ascii="Josefin Sans" w:eastAsia="Josefin Sans" w:hAnsi="Josefin Sans" w:cs="Josefin Sans"/>
                <w:b/>
                <w:sz w:val="28"/>
                <w:szCs w:val="28"/>
              </w:rPr>
            </w:pPr>
          </w:p>
        </w:tc>
        <w:tc>
          <w:tcPr>
            <w:tcW w:w="7050" w:type="dxa"/>
            <w:shd w:val="clear" w:color="auto" w:fill="FFFFFF"/>
            <w:tcMar>
              <w:top w:w="100" w:type="dxa"/>
              <w:left w:w="100" w:type="dxa"/>
              <w:bottom w:w="100" w:type="dxa"/>
              <w:right w:w="100" w:type="dxa"/>
            </w:tcMar>
          </w:tcPr>
          <w:p w:rsidR="001A7B90" w:rsidRDefault="00504193">
            <w:pPr>
              <w:widowControl w:val="0"/>
              <w:spacing w:line="240" w:lineRule="auto"/>
              <w:rPr>
                <w:rFonts w:ascii="Josefin Sans" w:eastAsia="Josefin Sans" w:hAnsi="Josefin Sans" w:cs="Josefin Sans"/>
                <w:sz w:val="24"/>
                <w:szCs w:val="24"/>
              </w:rPr>
            </w:pPr>
            <w:r>
              <w:rPr>
                <w:rFonts w:ascii="Josefin Sans" w:eastAsia="Josefin Sans" w:hAnsi="Josefin Sans" w:cs="Josefin Sans"/>
                <w:sz w:val="24"/>
                <w:szCs w:val="24"/>
              </w:rPr>
              <w:t xml:space="preserve">Choose a couple of the resources listed and see what products are based on agriculture.  Be sure to explore at least </w:t>
            </w:r>
            <w:r>
              <w:rPr>
                <w:rFonts w:ascii="Josefin Sans" w:eastAsia="Josefin Sans" w:hAnsi="Josefin Sans" w:cs="Josefin Sans"/>
                <w:sz w:val="24"/>
                <w:szCs w:val="24"/>
                <w:u w:val="single"/>
              </w:rPr>
              <w:t>2</w:t>
            </w:r>
            <w:r>
              <w:rPr>
                <w:rFonts w:ascii="Josefin Sans" w:eastAsia="Josefin Sans" w:hAnsi="Josefin Sans" w:cs="Josefin Sans"/>
                <w:sz w:val="24"/>
                <w:szCs w:val="24"/>
              </w:rPr>
              <w:t xml:space="preserve"> of the resources here. </w:t>
            </w:r>
          </w:p>
          <w:p w:rsidR="001A7B90" w:rsidRDefault="00504193">
            <w:pPr>
              <w:widowControl w:val="0"/>
              <w:spacing w:line="240" w:lineRule="auto"/>
              <w:rPr>
                <w:rFonts w:ascii="Josefin Sans" w:eastAsia="Josefin Sans" w:hAnsi="Josefin Sans" w:cs="Josefin Sans"/>
                <w:b/>
                <w:sz w:val="24"/>
                <w:szCs w:val="24"/>
              </w:rPr>
            </w:pPr>
            <w:hyperlink r:id="rId9">
              <w:r>
                <w:rPr>
                  <w:rFonts w:ascii="Josefin Sans" w:eastAsia="Josefin Sans" w:hAnsi="Josefin Sans" w:cs="Josefin Sans"/>
                  <w:b/>
                  <w:color w:val="1155CC"/>
                  <w:sz w:val="24"/>
                  <w:szCs w:val="24"/>
                  <w:u w:val="single"/>
                </w:rPr>
                <w:t>Video #1</w:t>
              </w:r>
            </w:hyperlink>
            <w:hyperlink r:id="rId10">
              <w:r>
                <w:rPr>
                  <w:rFonts w:ascii="Josefin Sans" w:eastAsia="Josefin Sans" w:hAnsi="Josefin Sans" w:cs="Josefin Sans"/>
                  <w:color w:val="1155CC"/>
                  <w:sz w:val="24"/>
                  <w:szCs w:val="24"/>
                  <w:u w:val="single"/>
                </w:rPr>
                <w:t xml:space="preserve"> </w:t>
              </w:r>
            </w:hyperlink>
            <w:hyperlink r:id="rId11">
              <w:r>
                <w:rPr>
                  <w:rFonts w:ascii="Josefin Sans" w:eastAsia="Josefin Sans" w:hAnsi="Josefin Sans" w:cs="Josefin Sans"/>
                  <w:b/>
                  <w:color w:val="1155CC"/>
                  <w:sz w:val="24"/>
                  <w:szCs w:val="24"/>
                  <w:u w:val="single"/>
                </w:rPr>
                <w:t>- Food For Thought</w:t>
              </w:r>
            </w:hyperlink>
          </w:p>
          <w:p w:rsidR="001A7B90" w:rsidRDefault="00504193">
            <w:pPr>
              <w:widowControl w:val="0"/>
              <w:spacing w:line="240" w:lineRule="auto"/>
              <w:rPr>
                <w:rFonts w:ascii="Josefin Sans" w:eastAsia="Josefin Sans" w:hAnsi="Josefin Sans" w:cs="Josefin Sans"/>
                <w:b/>
                <w:sz w:val="24"/>
                <w:szCs w:val="24"/>
              </w:rPr>
            </w:pPr>
            <w:hyperlink r:id="rId12">
              <w:r>
                <w:rPr>
                  <w:rFonts w:ascii="Josefin Sans" w:eastAsia="Josefin Sans" w:hAnsi="Josefin Sans" w:cs="Josefin Sans"/>
                  <w:b/>
                  <w:color w:val="1155CC"/>
                  <w:sz w:val="24"/>
                  <w:szCs w:val="24"/>
                  <w:u w:val="single"/>
                </w:rPr>
                <w:t>Video #2 - What is Agriculture?</w:t>
              </w:r>
            </w:hyperlink>
          </w:p>
          <w:p w:rsidR="001A7B90" w:rsidRDefault="00504193">
            <w:pPr>
              <w:widowControl w:val="0"/>
              <w:spacing w:line="240" w:lineRule="auto"/>
              <w:rPr>
                <w:rFonts w:ascii="Josefin Sans" w:eastAsia="Josefin Sans" w:hAnsi="Josefin Sans" w:cs="Josefin Sans"/>
                <w:b/>
                <w:sz w:val="24"/>
                <w:szCs w:val="24"/>
              </w:rPr>
            </w:pPr>
            <w:hyperlink r:id="rId13">
              <w:r>
                <w:rPr>
                  <w:rFonts w:ascii="Josefin Sans" w:eastAsia="Josefin Sans" w:hAnsi="Josefin Sans" w:cs="Josefin Sans"/>
                  <w:b/>
                  <w:color w:val="1155CC"/>
                  <w:sz w:val="24"/>
                  <w:szCs w:val="24"/>
                  <w:u w:val="single"/>
                </w:rPr>
                <w:t>Article #1 - National Geographic</w:t>
              </w:r>
            </w:hyperlink>
          </w:p>
          <w:p w:rsidR="001A7B90" w:rsidRDefault="00504193">
            <w:pPr>
              <w:widowControl w:val="0"/>
              <w:spacing w:line="240" w:lineRule="auto"/>
              <w:rPr>
                <w:rFonts w:ascii="Josefin Sans" w:eastAsia="Josefin Sans" w:hAnsi="Josefin Sans" w:cs="Josefin Sans"/>
                <w:b/>
                <w:sz w:val="24"/>
                <w:szCs w:val="24"/>
              </w:rPr>
            </w:pPr>
            <w:hyperlink r:id="rId14">
              <w:r>
                <w:rPr>
                  <w:rFonts w:ascii="Josefin Sans" w:eastAsia="Josefin Sans" w:hAnsi="Josefin Sans" w:cs="Josefin Sans"/>
                  <w:b/>
                  <w:color w:val="1155CC"/>
                  <w:sz w:val="24"/>
                  <w:szCs w:val="24"/>
                  <w:u w:val="single"/>
                </w:rPr>
                <w:t xml:space="preserve">Article # 2 - </w:t>
              </w:r>
              <w:proofErr w:type="spellStart"/>
              <w:r>
                <w:rPr>
                  <w:rFonts w:ascii="Josefin Sans" w:eastAsia="Josefin Sans" w:hAnsi="Josefin Sans" w:cs="Josefin Sans"/>
                  <w:b/>
                  <w:color w:val="1155CC"/>
                  <w:sz w:val="24"/>
                  <w:szCs w:val="24"/>
                  <w:u w:val="single"/>
                </w:rPr>
                <w:t>ScienceDaily</w:t>
              </w:r>
              <w:proofErr w:type="spellEnd"/>
              <w:r>
                <w:rPr>
                  <w:rFonts w:ascii="Josefin Sans" w:eastAsia="Josefin Sans" w:hAnsi="Josefin Sans" w:cs="Josefin Sans"/>
                  <w:b/>
                  <w:color w:val="1155CC"/>
                  <w:sz w:val="24"/>
                  <w:szCs w:val="24"/>
                  <w:u w:val="single"/>
                </w:rPr>
                <w:t>: Agriculture</w:t>
              </w:r>
            </w:hyperlink>
          </w:p>
          <w:p w:rsidR="001A7B90" w:rsidRDefault="00504193">
            <w:pPr>
              <w:widowControl w:val="0"/>
              <w:spacing w:line="240" w:lineRule="auto"/>
              <w:rPr>
                <w:rFonts w:ascii="Josefin Sans" w:eastAsia="Josefin Sans" w:hAnsi="Josefin Sans" w:cs="Josefin Sans"/>
                <w:b/>
                <w:sz w:val="24"/>
                <w:szCs w:val="24"/>
              </w:rPr>
            </w:pPr>
            <w:hyperlink r:id="rId15">
              <w:r>
                <w:rPr>
                  <w:rFonts w:ascii="Josefin Sans" w:eastAsia="Josefin Sans" w:hAnsi="Josefin Sans" w:cs="Josefin Sans"/>
                  <w:b/>
                  <w:color w:val="1155CC"/>
                  <w:sz w:val="24"/>
                  <w:szCs w:val="24"/>
                  <w:u w:val="single"/>
                </w:rPr>
                <w:t>Infographic #1 - Everything but the baa</w:t>
              </w:r>
            </w:hyperlink>
          </w:p>
          <w:p w:rsidR="001A7B90" w:rsidRDefault="00504193">
            <w:pPr>
              <w:widowControl w:val="0"/>
              <w:spacing w:line="240" w:lineRule="auto"/>
              <w:rPr>
                <w:rFonts w:ascii="Josefin Sans" w:eastAsia="Josefin Sans" w:hAnsi="Josefin Sans" w:cs="Josefin Sans"/>
                <w:b/>
                <w:sz w:val="24"/>
                <w:szCs w:val="24"/>
              </w:rPr>
            </w:pPr>
            <w:hyperlink r:id="rId16">
              <w:r>
                <w:rPr>
                  <w:rFonts w:ascii="Josefin Sans" w:eastAsia="Josefin Sans" w:hAnsi="Josefin Sans" w:cs="Josefin Sans"/>
                  <w:b/>
                  <w:color w:val="1155CC"/>
                  <w:sz w:val="24"/>
                  <w:szCs w:val="24"/>
                  <w:u w:val="single"/>
                </w:rPr>
                <w:t>Infographic #2 - Ag Careers Perceptions</w:t>
              </w:r>
            </w:hyperlink>
          </w:p>
          <w:p w:rsidR="001A7B90" w:rsidRDefault="00504193">
            <w:pPr>
              <w:widowControl w:val="0"/>
              <w:spacing w:line="240" w:lineRule="auto"/>
              <w:rPr>
                <w:rFonts w:ascii="Josefin Sans" w:eastAsia="Josefin Sans" w:hAnsi="Josefin Sans" w:cs="Josefin Sans"/>
                <w:b/>
                <w:sz w:val="24"/>
                <w:szCs w:val="24"/>
              </w:rPr>
            </w:pPr>
            <w:hyperlink r:id="rId17">
              <w:r>
                <w:rPr>
                  <w:rFonts w:ascii="Josefin Sans" w:eastAsia="Josefin Sans" w:hAnsi="Josefin Sans" w:cs="Josefin Sans"/>
                  <w:b/>
                  <w:color w:val="1155CC"/>
                  <w:sz w:val="24"/>
                  <w:szCs w:val="24"/>
                  <w:u w:val="single"/>
                </w:rPr>
                <w:t>Infographic #3 - United States of Agriculture</w:t>
              </w:r>
            </w:hyperlink>
          </w:p>
        </w:tc>
      </w:tr>
    </w:tbl>
    <w:p w:rsidR="001A7B90" w:rsidRDefault="001A7B90">
      <w:pPr>
        <w:rPr>
          <w:rFonts w:ascii="Josefin Sans" w:eastAsia="Josefin Sans" w:hAnsi="Josefin Sans" w:cs="Josefin Sans"/>
          <w:sz w:val="16"/>
          <w:szCs w:val="16"/>
        </w:rPr>
      </w:pPr>
    </w:p>
    <w:tbl>
      <w:tblPr>
        <w:tblStyle w:val="a1"/>
        <w:tblW w:w="8700" w:type="dxa"/>
        <w:tblInd w:w="3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1620"/>
        <w:gridCol w:w="7080"/>
      </w:tblGrid>
      <w:tr w:rsidR="001A7B90" w:rsidTr="001A7B90">
        <w:trPr>
          <w:trHeight w:val="480"/>
        </w:trPr>
        <w:tc>
          <w:tcPr>
            <w:tcW w:w="1620" w:type="dxa"/>
            <w:vMerge w:val="restart"/>
            <w:tcMar>
              <w:top w:w="100" w:type="dxa"/>
              <w:left w:w="100" w:type="dxa"/>
              <w:bottom w:w="100" w:type="dxa"/>
              <w:right w:w="100" w:type="dxa"/>
            </w:tcMar>
            <w:vAlign w:val="center"/>
          </w:tcPr>
          <w:p w:rsidR="001A7B90" w:rsidRDefault="00504193">
            <w:pPr>
              <w:widowControl w:val="0"/>
              <w:spacing w:line="240" w:lineRule="auto"/>
              <w:jc w:val="center"/>
              <w:rPr>
                <w:rFonts w:ascii="Josefin Sans" w:eastAsia="Josefin Sans" w:hAnsi="Josefin Sans" w:cs="Josefin Sans"/>
                <w:b/>
                <w:sz w:val="28"/>
                <w:szCs w:val="28"/>
              </w:rPr>
            </w:pPr>
            <w:r>
              <w:rPr>
                <w:noProof/>
              </w:rPr>
              <w:drawing>
                <wp:inline distT="114300" distB="114300" distL="114300" distR="114300">
                  <wp:extent cx="742950" cy="673025"/>
                  <wp:effectExtent l="0" t="0" r="0" b="0"/>
                  <wp:docPr id="4" name="image11.jpg" descr="images"/>
                  <wp:cNvGraphicFramePr/>
                  <a:graphic xmlns:a="http://schemas.openxmlformats.org/drawingml/2006/main">
                    <a:graphicData uri="http://schemas.openxmlformats.org/drawingml/2006/picture">
                      <pic:pic xmlns:pic="http://schemas.openxmlformats.org/drawingml/2006/picture">
                        <pic:nvPicPr>
                          <pic:cNvPr id="0" name="image11.jpg" descr="images"/>
                          <pic:cNvPicPr preferRelativeResize="0"/>
                        </pic:nvPicPr>
                        <pic:blipFill>
                          <a:blip r:embed="rId18"/>
                          <a:srcRect/>
                          <a:stretch>
                            <a:fillRect/>
                          </a:stretch>
                        </pic:blipFill>
                        <pic:spPr>
                          <a:xfrm>
                            <a:off x="0" y="0"/>
                            <a:ext cx="742950" cy="673025"/>
                          </a:xfrm>
                          <a:prstGeom prst="rect">
                            <a:avLst/>
                          </a:prstGeom>
                          <a:ln/>
                        </pic:spPr>
                      </pic:pic>
                    </a:graphicData>
                  </a:graphic>
                </wp:inline>
              </w:drawing>
            </w:r>
          </w:p>
        </w:tc>
        <w:tc>
          <w:tcPr>
            <w:tcW w:w="7080" w:type="dxa"/>
            <w:shd w:val="clear" w:color="auto" w:fill="E06666"/>
            <w:tcMar>
              <w:top w:w="100" w:type="dxa"/>
              <w:left w:w="100" w:type="dxa"/>
              <w:bottom w:w="100" w:type="dxa"/>
              <w:right w:w="100" w:type="dxa"/>
            </w:tcMar>
          </w:tcPr>
          <w:p w:rsidR="001A7B90" w:rsidRDefault="00504193">
            <w:pPr>
              <w:widowControl w:val="0"/>
              <w:spacing w:line="240" w:lineRule="auto"/>
              <w:jc w:val="center"/>
              <w:rPr>
                <w:rFonts w:ascii="Josefin Sans" w:eastAsia="Josefin Sans" w:hAnsi="Josefin Sans" w:cs="Josefin Sans"/>
                <w:b/>
                <w:sz w:val="48"/>
                <w:szCs w:val="48"/>
              </w:rPr>
            </w:pPr>
            <w:r>
              <w:rPr>
                <w:rFonts w:ascii="Josefin Sans" w:eastAsia="Josefin Sans" w:hAnsi="Josefin Sans" w:cs="Josefin Sans"/>
                <w:b/>
                <w:sz w:val="36"/>
                <w:szCs w:val="36"/>
              </w:rPr>
              <w:t>Expl</w:t>
            </w:r>
            <w:r>
              <w:rPr>
                <w:rFonts w:ascii="Josefin Sans" w:eastAsia="Josefin Sans" w:hAnsi="Josefin Sans" w:cs="Josefin Sans"/>
                <w:b/>
                <w:sz w:val="36"/>
                <w:szCs w:val="36"/>
              </w:rPr>
              <w:t>ain</w:t>
            </w:r>
            <w:r>
              <w:rPr>
                <w:rFonts w:ascii="Josefin Sans" w:eastAsia="Josefin Sans" w:hAnsi="Josefin Sans" w:cs="Josefin Sans"/>
                <w:b/>
                <w:sz w:val="48"/>
                <w:szCs w:val="48"/>
              </w:rPr>
              <w:t xml:space="preserve"> </w:t>
            </w:r>
          </w:p>
        </w:tc>
      </w:tr>
      <w:tr w:rsidR="001A7B90" w:rsidTr="001A7B90">
        <w:trPr>
          <w:trHeight w:val="480"/>
        </w:trPr>
        <w:tc>
          <w:tcPr>
            <w:tcW w:w="1620" w:type="dxa"/>
            <w:vMerge/>
            <w:tcMar>
              <w:top w:w="100" w:type="dxa"/>
              <w:left w:w="100" w:type="dxa"/>
              <w:bottom w:w="100" w:type="dxa"/>
              <w:right w:w="100" w:type="dxa"/>
            </w:tcMar>
            <w:vAlign w:val="center"/>
          </w:tcPr>
          <w:p w:rsidR="001A7B90" w:rsidRDefault="001A7B90">
            <w:pPr>
              <w:widowControl w:val="0"/>
              <w:spacing w:line="240" w:lineRule="auto"/>
              <w:jc w:val="center"/>
              <w:rPr>
                <w:rFonts w:ascii="Josefin Sans" w:eastAsia="Josefin Sans" w:hAnsi="Josefin Sans" w:cs="Josefin Sans"/>
                <w:b/>
                <w:sz w:val="28"/>
                <w:szCs w:val="28"/>
              </w:rPr>
            </w:pPr>
          </w:p>
        </w:tc>
        <w:tc>
          <w:tcPr>
            <w:tcW w:w="7080" w:type="dxa"/>
            <w:shd w:val="clear" w:color="auto" w:fill="FFFFFF"/>
            <w:tcMar>
              <w:top w:w="100" w:type="dxa"/>
              <w:left w:w="100" w:type="dxa"/>
              <w:bottom w:w="100" w:type="dxa"/>
              <w:right w:w="100" w:type="dxa"/>
            </w:tcMar>
          </w:tcPr>
          <w:p w:rsidR="001A7B90" w:rsidRDefault="00504193" w:rsidP="004B29E9">
            <w:pPr>
              <w:widowControl w:val="0"/>
              <w:spacing w:line="240" w:lineRule="auto"/>
              <w:rPr>
                <w:rFonts w:ascii="Josefin Sans" w:eastAsia="Josefin Sans" w:hAnsi="Josefin Sans" w:cs="Josefin Sans"/>
                <w:sz w:val="24"/>
                <w:szCs w:val="24"/>
              </w:rPr>
            </w:pPr>
            <w:r>
              <w:rPr>
                <w:rFonts w:ascii="Josefin Sans" w:eastAsia="Josefin Sans" w:hAnsi="Josefin Sans" w:cs="Josefin Sans"/>
                <w:sz w:val="24"/>
                <w:szCs w:val="24"/>
              </w:rPr>
              <w:t xml:space="preserve">Read this </w:t>
            </w:r>
            <w:hyperlink r:id="rId19">
              <w:r>
                <w:rPr>
                  <w:rFonts w:ascii="Josefin Sans" w:eastAsia="Josefin Sans" w:hAnsi="Josefin Sans" w:cs="Josefin Sans"/>
                  <w:b/>
                  <w:color w:val="1155CC"/>
                  <w:sz w:val="24"/>
                  <w:szCs w:val="24"/>
                  <w:u w:val="single"/>
                </w:rPr>
                <w:t>arti</w:t>
              </w:r>
              <w:r>
                <w:rPr>
                  <w:rFonts w:ascii="Josefin Sans" w:eastAsia="Josefin Sans" w:hAnsi="Josefin Sans" w:cs="Josefin Sans"/>
                  <w:b/>
                  <w:color w:val="1155CC"/>
                  <w:sz w:val="24"/>
                  <w:szCs w:val="24"/>
                  <w:u w:val="single"/>
                </w:rPr>
                <w:t>c</w:t>
              </w:r>
              <w:r>
                <w:rPr>
                  <w:rFonts w:ascii="Josefin Sans" w:eastAsia="Josefin Sans" w:hAnsi="Josefin Sans" w:cs="Josefin Sans"/>
                  <w:b/>
                  <w:color w:val="1155CC"/>
                  <w:sz w:val="24"/>
                  <w:szCs w:val="24"/>
                  <w:u w:val="single"/>
                </w:rPr>
                <w:t>le</w:t>
              </w:r>
            </w:hyperlink>
            <w:r>
              <w:rPr>
                <w:rFonts w:ascii="Josefin Sans" w:eastAsia="Josefin Sans" w:hAnsi="Josefin Sans" w:cs="Josefin Sans"/>
                <w:b/>
                <w:sz w:val="24"/>
                <w:szCs w:val="24"/>
              </w:rPr>
              <w:t xml:space="preserve"> </w:t>
            </w:r>
            <w:r>
              <w:rPr>
                <w:rFonts w:ascii="Josefin Sans" w:eastAsia="Josefin Sans" w:hAnsi="Josefin Sans" w:cs="Josefin Sans"/>
                <w:sz w:val="24"/>
                <w:szCs w:val="24"/>
              </w:rPr>
              <w:t xml:space="preserve">and browse this </w:t>
            </w:r>
            <w:hyperlink r:id="rId20">
              <w:r>
                <w:rPr>
                  <w:rFonts w:ascii="Josefin Sans" w:eastAsia="Josefin Sans" w:hAnsi="Josefin Sans" w:cs="Josefin Sans"/>
                  <w:b/>
                  <w:color w:val="1155CC"/>
                  <w:sz w:val="24"/>
                  <w:szCs w:val="24"/>
                  <w:u w:val="single"/>
                </w:rPr>
                <w:t>opin</w:t>
              </w:r>
              <w:r>
                <w:rPr>
                  <w:rFonts w:ascii="Josefin Sans" w:eastAsia="Josefin Sans" w:hAnsi="Josefin Sans" w:cs="Josefin Sans"/>
                  <w:b/>
                  <w:color w:val="1155CC"/>
                  <w:sz w:val="24"/>
                  <w:szCs w:val="24"/>
                  <w:u w:val="single"/>
                </w:rPr>
                <w:t>i</w:t>
              </w:r>
              <w:r>
                <w:rPr>
                  <w:rFonts w:ascii="Josefin Sans" w:eastAsia="Josefin Sans" w:hAnsi="Josefin Sans" w:cs="Josefin Sans"/>
                  <w:b/>
                  <w:color w:val="1155CC"/>
                  <w:sz w:val="24"/>
                  <w:szCs w:val="24"/>
                  <w:u w:val="single"/>
                </w:rPr>
                <w:t>on piece</w:t>
              </w:r>
            </w:hyperlink>
            <w:r>
              <w:rPr>
                <w:rFonts w:ascii="Josefin Sans" w:eastAsia="Josefin Sans" w:hAnsi="Josefin Sans" w:cs="Josefin Sans"/>
                <w:b/>
                <w:sz w:val="24"/>
                <w:szCs w:val="24"/>
              </w:rPr>
              <w:t xml:space="preserve">.  </w:t>
            </w:r>
            <w:r>
              <w:rPr>
                <w:rFonts w:ascii="Josefin Sans" w:eastAsia="Josefin Sans" w:hAnsi="Josefin Sans" w:cs="Josefin Sans"/>
                <w:sz w:val="24"/>
                <w:szCs w:val="24"/>
              </w:rPr>
              <w:t>Whe</w:t>
            </w:r>
            <w:r w:rsidR="004B29E9">
              <w:rPr>
                <w:rFonts w:ascii="Josefin Sans" w:eastAsia="Josefin Sans" w:hAnsi="Josefin Sans" w:cs="Josefin Sans"/>
                <w:sz w:val="24"/>
                <w:szCs w:val="24"/>
              </w:rPr>
              <w:t>n you are finished complete the review quiz on Edmodo</w:t>
            </w:r>
            <w:r>
              <w:rPr>
                <w:rFonts w:ascii="Josefin Sans" w:eastAsia="Josefin Sans" w:hAnsi="Josefin Sans" w:cs="Josefin Sans"/>
                <w:sz w:val="24"/>
                <w:szCs w:val="24"/>
              </w:rPr>
              <w:t xml:space="preserve">. </w:t>
            </w:r>
          </w:p>
        </w:tc>
      </w:tr>
    </w:tbl>
    <w:p w:rsidR="001A7B90" w:rsidRDefault="001A7B90">
      <w:pPr>
        <w:rPr>
          <w:rFonts w:ascii="Josefin Sans" w:eastAsia="Josefin Sans" w:hAnsi="Josefin Sans" w:cs="Josefin Sans"/>
          <w:sz w:val="16"/>
          <w:szCs w:val="16"/>
        </w:rPr>
      </w:pPr>
    </w:p>
    <w:tbl>
      <w:tblPr>
        <w:tblStyle w:val="a2"/>
        <w:tblW w:w="8730" w:type="dxa"/>
        <w:tblInd w:w="3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1650"/>
        <w:gridCol w:w="7080"/>
      </w:tblGrid>
      <w:tr w:rsidR="001A7B90" w:rsidTr="001A7B90">
        <w:trPr>
          <w:trHeight w:val="480"/>
        </w:trPr>
        <w:tc>
          <w:tcPr>
            <w:tcW w:w="1650" w:type="dxa"/>
            <w:vMerge w:val="restart"/>
            <w:tcMar>
              <w:top w:w="100" w:type="dxa"/>
              <w:left w:w="100" w:type="dxa"/>
              <w:bottom w:w="100" w:type="dxa"/>
              <w:right w:w="100" w:type="dxa"/>
            </w:tcMar>
          </w:tcPr>
          <w:p w:rsidR="001A7B90" w:rsidRDefault="00504193">
            <w:pPr>
              <w:widowControl w:val="0"/>
              <w:spacing w:line="240" w:lineRule="auto"/>
              <w:jc w:val="center"/>
              <w:rPr>
                <w:rFonts w:ascii="Josefin Sans" w:eastAsia="Josefin Sans" w:hAnsi="Josefin Sans" w:cs="Josefin Sans"/>
                <w:b/>
                <w:sz w:val="28"/>
                <w:szCs w:val="28"/>
              </w:rPr>
            </w:pPr>
            <w:r>
              <w:rPr>
                <w:noProof/>
              </w:rPr>
              <w:drawing>
                <wp:inline distT="114300" distB="114300" distL="114300" distR="114300">
                  <wp:extent cx="747713" cy="747713"/>
                  <wp:effectExtent l="0" t="0" r="0" b="0"/>
                  <wp:docPr id="7" name="image14.jpg" descr="images"/>
                  <wp:cNvGraphicFramePr/>
                  <a:graphic xmlns:a="http://schemas.openxmlformats.org/drawingml/2006/main">
                    <a:graphicData uri="http://schemas.openxmlformats.org/drawingml/2006/picture">
                      <pic:pic xmlns:pic="http://schemas.openxmlformats.org/drawingml/2006/picture">
                        <pic:nvPicPr>
                          <pic:cNvPr id="0" name="image14.jpg" descr="images"/>
                          <pic:cNvPicPr preferRelativeResize="0"/>
                        </pic:nvPicPr>
                        <pic:blipFill>
                          <a:blip r:embed="rId21"/>
                          <a:srcRect/>
                          <a:stretch>
                            <a:fillRect/>
                          </a:stretch>
                        </pic:blipFill>
                        <pic:spPr>
                          <a:xfrm>
                            <a:off x="0" y="0"/>
                            <a:ext cx="747713" cy="747713"/>
                          </a:xfrm>
                          <a:prstGeom prst="rect">
                            <a:avLst/>
                          </a:prstGeom>
                          <a:ln/>
                        </pic:spPr>
                      </pic:pic>
                    </a:graphicData>
                  </a:graphic>
                </wp:inline>
              </w:drawing>
            </w:r>
          </w:p>
        </w:tc>
        <w:tc>
          <w:tcPr>
            <w:tcW w:w="7080" w:type="dxa"/>
            <w:shd w:val="clear" w:color="auto" w:fill="FFD966"/>
            <w:tcMar>
              <w:top w:w="100" w:type="dxa"/>
              <w:left w:w="100" w:type="dxa"/>
              <w:bottom w:w="100" w:type="dxa"/>
              <w:right w:w="100" w:type="dxa"/>
            </w:tcMar>
          </w:tcPr>
          <w:p w:rsidR="001A7B90" w:rsidRDefault="00504193">
            <w:pPr>
              <w:widowControl w:val="0"/>
              <w:spacing w:line="240" w:lineRule="auto"/>
              <w:jc w:val="center"/>
              <w:rPr>
                <w:rFonts w:ascii="Josefin Sans" w:eastAsia="Josefin Sans" w:hAnsi="Josefin Sans" w:cs="Josefin Sans"/>
                <w:b/>
                <w:sz w:val="36"/>
                <w:szCs w:val="36"/>
              </w:rPr>
            </w:pPr>
            <w:r>
              <w:rPr>
                <w:rFonts w:ascii="Josefin Sans" w:eastAsia="Josefin Sans" w:hAnsi="Josefin Sans" w:cs="Josefin Sans"/>
                <w:b/>
                <w:sz w:val="36"/>
                <w:szCs w:val="36"/>
              </w:rPr>
              <w:t>Apply</w:t>
            </w:r>
          </w:p>
        </w:tc>
      </w:tr>
      <w:tr w:rsidR="001A7B90" w:rsidTr="001A7B90">
        <w:trPr>
          <w:trHeight w:val="480"/>
        </w:trPr>
        <w:tc>
          <w:tcPr>
            <w:tcW w:w="1650" w:type="dxa"/>
            <w:vMerge/>
            <w:tcMar>
              <w:top w:w="100" w:type="dxa"/>
              <w:left w:w="100" w:type="dxa"/>
              <w:bottom w:w="100" w:type="dxa"/>
              <w:right w:w="100" w:type="dxa"/>
            </w:tcMar>
          </w:tcPr>
          <w:p w:rsidR="001A7B90" w:rsidRDefault="001A7B90">
            <w:pPr>
              <w:widowControl w:val="0"/>
              <w:spacing w:line="240" w:lineRule="auto"/>
              <w:jc w:val="center"/>
              <w:rPr>
                <w:rFonts w:ascii="Josefin Sans" w:eastAsia="Josefin Sans" w:hAnsi="Josefin Sans" w:cs="Josefin Sans"/>
                <w:b/>
                <w:sz w:val="28"/>
                <w:szCs w:val="28"/>
              </w:rPr>
            </w:pPr>
          </w:p>
        </w:tc>
        <w:tc>
          <w:tcPr>
            <w:tcW w:w="7080" w:type="dxa"/>
            <w:tcMar>
              <w:top w:w="100" w:type="dxa"/>
              <w:left w:w="100" w:type="dxa"/>
              <w:bottom w:w="100" w:type="dxa"/>
              <w:right w:w="100" w:type="dxa"/>
            </w:tcMar>
          </w:tcPr>
          <w:p w:rsidR="00E33432" w:rsidRDefault="00504193">
            <w:pPr>
              <w:widowControl w:val="0"/>
              <w:spacing w:line="240" w:lineRule="auto"/>
              <w:rPr>
                <w:rFonts w:ascii="Josefin Sans" w:eastAsia="Josefin Sans" w:hAnsi="Josefin Sans" w:cs="Josefin Sans"/>
                <w:sz w:val="24"/>
                <w:szCs w:val="24"/>
              </w:rPr>
            </w:pPr>
            <w:r>
              <w:rPr>
                <w:rFonts w:ascii="Josefin Sans" w:eastAsia="Josefin Sans" w:hAnsi="Josefin Sans" w:cs="Josefin Sans"/>
                <w:sz w:val="24"/>
                <w:szCs w:val="24"/>
              </w:rPr>
              <w:t>Now that you have learned a little about the world of agriculture, create some type of media that can be shared which tells about the ways agriculture impacts everyone's lives.  You may choose your own type of media...</w:t>
            </w:r>
          </w:p>
          <w:p w:rsidR="001A7B90" w:rsidRDefault="00504193" w:rsidP="008537CF">
            <w:pPr>
              <w:widowControl w:val="0"/>
              <w:spacing w:line="240" w:lineRule="auto"/>
              <w:rPr>
                <w:rFonts w:ascii="Josefin Sans" w:eastAsia="Josefin Sans" w:hAnsi="Josefin Sans" w:cs="Josefin Sans"/>
                <w:sz w:val="24"/>
                <w:szCs w:val="24"/>
              </w:rPr>
            </w:pPr>
            <w:r>
              <w:rPr>
                <w:rFonts w:ascii="Josefin Sans" w:eastAsia="Josefin Sans" w:hAnsi="Josefin Sans" w:cs="Josefin Sans"/>
                <w:sz w:val="24"/>
                <w:szCs w:val="24"/>
              </w:rPr>
              <w:t>Slides/PowerPoint/Prezi, Poster, Infog</w:t>
            </w:r>
            <w:r>
              <w:rPr>
                <w:rFonts w:ascii="Josefin Sans" w:eastAsia="Josefin Sans" w:hAnsi="Josefin Sans" w:cs="Josefin Sans"/>
                <w:sz w:val="24"/>
                <w:szCs w:val="24"/>
              </w:rPr>
              <w:t>raphic, Video</w:t>
            </w:r>
            <w:r w:rsidR="008537CF">
              <w:rPr>
                <w:rFonts w:ascii="Josefin Sans" w:eastAsia="Josefin Sans" w:hAnsi="Josefin Sans" w:cs="Josefin Sans"/>
                <w:sz w:val="24"/>
                <w:szCs w:val="24"/>
              </w:rPr>
              <w:t>, etc.</w:t>
            </w:r>
          </w:p>
        </w:tc>
      </w:tr>
    </w:tbl>
    <w:p w:rsidR="001A7B90" w:rsidRDefault="001A7B90">
      <w:pPr>
        <w:rPr>
          <w:rFonts w:ascii="Josefin Sans" w:eastAsia="Josefin Sans" w:hAnsi="Josefin Sans" w:cs="Josefin Sans"/>
          <w:sz w:val="16"/>
          <w:szCs w:val="16"/>
        </w:rPr>
      </w:pPr>
    </w:p>
    <w:tbl>
      <w:tblPr>
        <w:tblStyle w:val="a3"/>
        <w:tblW w:w="8730" w:type="dxa"/>
        <w:tblInd w:w="3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1710"/>
        <w:gridCol w:w="7020"/>
      </w:tblGrid>
      <w:tr w:rsidR="001A7B90" w:rsidTr="001A7B90">
        <w:trPr>
          <w:trHeight w:val="480"/>
        </w:trPr>
        <w:tc>
          <w:tcPr>
            <w:tcW w:w="1710" w:type="dxa"/>
            <w:vMerge w:val="restart"/>
            <w:tcMar>
              <w:top w:w="100" w:type="dxa"/>
              <w:left w:w="100" w:type="dxa"/>
              <w:bottom w:w="100" w:type="dxa"/>
              <w:right w:w="100" w:type="dxa"/>
            </w:tcMar>
          </w:tcPr>
          <w:p w:rsidR="001A7B90" w:rsidRDefault="00504193">
            <w:pPr>
              <w:widowControl w:val="0"/>
              <w:spacing w:line="240" w:lineRule="auto"/>
              <w:jc w:val="center"/>
              <w:rPr>
                <w:rFonts w:ascii="Josefin Sans" w:eastAsia="Josefin Sans" w:hAnsi="Josefin Sans" w:cs="Josefin Sans"/>
                <w:b/>
                <w:sz w:val="28"/>
                <w:szCs w:val="28"/>
              </w:rPr>
            </w:pPr>
            <w:r>
              <w:rPr>
                <w:noProof/>
              </w:rPr>
              <w:drawing>
                <wp:inline distT="114300" distB="114300" distL="114300" distR="114300">
                  <wp:extent cx="735129" cy="742950"/>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2"/>
                          <a:srcRect/>
                          <a:stretch>
                            <a:fillRect/>
                          </a:stretch>
                        </pic:blipFill>
                        <pic:spPr>
                          <a:xfrm>
                            <a:off x="0" y="0"/>
                            <a:ext cx="735129" cy="742950"/>
                          </a:xfrm>
                          <a:prstGeom prst="rect">
                            <a:avLst/>
                          </a:prstGeom>
                          <a:ln/>
                        </pic:spPr>
                      </pic:pic>
                    </a:graphicData>
                  </a:graphic>
                </wp:inline>
              </w:drawing>
            </w:r>
          </w:p>
        </w:tc>
        <w:tc>
          <w:tcPr>
            <w:tcW w:w="7020" w:type="dxa"/>
            <w:shd w:val="clear" w:color="auto" w:fill="93C47D"/>
            <w:tcMar>
              <w:top w:w="100" w:type="dxa"/>
              <w:left w:w="100" w:type="dxa"/>
              <w:bottom w:w="100" w:type="dxa"/>
              <w:right w:w="100" w:type="dxa"/>
            </w:tcMar>
          </w:tcPr>
          <w:p w:rsidR="001A7B90" w:rsidRDefault="00504193">
            <w:pPr>
              <w:widowControl w:val="0"/>
              <w:spacing w:line="240" w:lineRule="auto"/>
              <w:jc w:val="center"/>
              <w:rPr>
                <w:rFonts w:ascii="Josefin Sans" w:eastAsia="Josefin Sans" w:hAnsi="Josefin Sans" w:cs="Josefin Sans"/>
                <w:b/>
                <w:sz w:val="36"/>
                <w:szCs w:val="36"/>
              </w:rPr>
            </w:pPr>
            <w:r>
              <w:rPr>
                <w:rFonts w:ascii="Josefin Sans" w:eastAsia="Josefin Sans" w:hAnsi="Josefin Sans" w:cs="Josefin Sans"/>
                <w:b/>
                <w:sz w:val="36"/>
                <w:szCs w:val="36"/>
              </w:rPr>
              <w:t>Share</w:t>
            </w:r>
          </w:p>
        </w:tc>
      </w:tr>
      <w:tr w:rsidR="001A7B90" w:rsidTr="001A7B90">
        <w:trPr>
          <w:trHeight w:val="480"/>
        </w:trPr>
        <w:tc>
          <w:tcPr>
            <w:tcW w:w="1710" w:type="dxa"/>
            <w:vMerge/>
            <w:tcMar>
              <w:top w:w="100" w:type="dxa"/>
              <w:left w:w="100" w:type="dxa"/>
              <w:bottom w:w="100" w:type="dxa"/>
              <w:right w:w="100" w:type="dxa"/>
            </w:tcMar>
          </w:tcPr>
          <w:p w:rsidR="001A7B90" w:rsidRDefault="001A7B90">
            <w:pPr>
              <w:widowControl w:val="0"/>
              <w:spacing w:line="240" w:lineRule="auto"/>
              <w:jc w:val="center"/>
              <w:rPr>
                <w:rFonts w:ascii="Josefin Sans" w:eastAsia="Josefin Sans" w:hAnsi="Josefin Sans" w:cs="Josefin Sans"/>
                <w:b/>
                <w:sz w:val="28"/>
                <w:szCs w:val="28"/>
              </w:rPr>
            </w:pPr>
          </w:p>
        </w:tc>
        <w:tc>
          <w:tcPr>
            <w:tcW w:w="7020" w:type="dxa"/>
            <w:tcMar>
              <w:top w:w="100" w:type="dxa"/>
              <w:left w:w="100" w:type="dxa"/>
              <w:bottom w:w="100" w:type="dxa"/>
              <w:right w:w="100" w:type="dxa"/>
            </w:tcMar>
          </w:tcPr>
          <w:p w:rsidR="001A7B90" w:rsidRDefault="00504193" w:rsidP="00E33432">
            <w:pPr>
              <w:widowControl w:val="0"/>
              <w:spacing w:line="240" w:lineRule="auto"/>
              <w:rPr>
                <w:rFonts w:ascii="Josefin Sans" w:eastAsia="Josefin Sans" w:hAnsi="Josefin Sans" w:cs="Josefin Sans"/>
                <w:sz w:val="24"/>
                <w:szCs w:val="24"/>
              </w:rPr>
            </w:pPr>
            <w:r>
              <w:rPr>
                <w:rFonts w:ascii="Josefin Sans" w:eastAsia="Josefin Sans" w:hAnsi="Josefin Sans" w:cs="Josefin Sans"/>
                <w:sz w:val="24"/>
                <w:szCs w:val="24"/>
              </w:rPr>
              <w:t xml:space="preserve">Once you have completed your media project, load it to the </w:t>
            </w:r>
            <w:r w:rsidR="00E33432">
              <w:rPr>
                <w:rFonts w:ascii="Josefin Sans" w:eastAsia="Josefin Sans" w:hAnsi="Josefin Sans" w:cs="Josefin Sans"/>
                <w:sz w:val="24"/>
                <w:szCs w:val="24"/>
              </w:rPr>
              <w:t>Edmodo</w:t>
            </w:r>
            <w:r>
              <w:rPr>
                <w:rFonts w:ascii="Josefin Sans" w:eastAsia="Josefin Sans" w:hAnsi="Josefin Sans" w:cs="Josefin Sans"/>
                <w:sz w:val="24"/>
                <w:szCs w:val="24"/>
              </w:rPr>
              <w:t xml:space="preserve"> page and share it with the class.  Comment on at least 2 other media projects and share what you liked about their project or something you didn’t include in yours that you wish yo</w:t>
            </w:r>
            <w:r>
              <w:rPr>
                <w:rFonts w:ascii="Josefin Sans" w:eastAsia="Josefin Sans" w:hAnsi="Josefin Sans" w:cs="Josefin Sans"/>
                <w:sz w:val="24"/>
                <w:szCs w:val="24"/>
              </w:rPr>
              <w:t>u would have.</w:t>
            </w:r>
          </w:p>
        </w:tc>
      </w:tr>
    </w:tbl>
    <w:p w:rsidR="001A7B90" w:rsidRDefault="001A7B90">
      <w:pPr>
        <w:rPr>
          <w:rFonts w:ascii="Josefin Sans" w:eastAsia="Josefin Sans" w:hAnsi="Josefin Sans" w:cs="Josefin Sans"/>
          <w:sz w:val="16"/>
          <w:szCs w:val="16"/>
        </w:rPr>
      </w:pPr>
    </w:p>
    <w:tbl>
      <w:tblPr>
        <w:tblStyle w:val="a4"/>
        <w:tblW w:w="8730" w:type="dxa"/>
        <w:tblInd w:w="3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1710"/>
        <w:gridCol w:w="7020"/>
      </w:tblGrid>
      <w:tr w:rsidR="001A7B90" w:rsidTr="001A7B90">
        <w:trPr>
          <w:trHeight w:val="480"/>
        </w:trPr>
        <w:tc>
          <w:tcPr>
            <w:tcW w:w="1710" w:type="dxa"/>
            <w:vMerge w:val="restart"/>
            <w:tcMar>
              <w:top w:w="100" w:type="dxa"/>
              <w:left w:w="100" w:type="dxa"/>
              <w:bottom w:w="100" w:type="dxa"/>
              <w:right w:w="100" w:type="dxa"/>
            </w:tcMar>
          </w:tcPr>
          <w:p w:rsidR="001A7B90" w:rsidRDefault="00504193">
            <w:pPr>
              <w:widowControl w:val="0"/>
              <w:spacing w:line="240" w:lineRule="auto"/>
              <w:jc w:val="center"/>
              <w:rPr>
                <w:rFonts w:ascii="Josefin Sans" w:eastAsia="Josefin Sans" w:hAnsi="Josefin Sans" w:cs="Josefin Sans"/>
                <w:b/>
                <w:sz w:val="28"/>
                <w:szCs w:val="28"/>
              </w:rPr>
            </w:pPr>
            <w:r>
              <w:rPr>
                <w:noProof/>
              </w:rPr>
              <w:lastRenderedPageBreak/>
              <w:drawing>
                <wp:inline distT="114300" distB="114300" distL="114300" distR="114300">
                  <wp:extent cx="700088" cy="700088"/>
                  <wp:effectExtent l="0" t="0" r="0" b="0"/>
                  <wp:docPr id="2" name="image6.png" descr="images"/>
                  <wp:cNvGraphicFramePr/>
                  <a:graphic xmlns:a="http://schemas.openxmlformats.org/drawingml/2006/main">
                    <a:graphicData uri="http://schemas.openxmlformats.org/drawingml/2006/picture">
                      <pic:pic xmlns:pic="http://schemas.openxmlformats.org/drawingml/2006/picture">
                        <pic:nvPicPr>
                          <pic:cNvPr id="0" name="image6.png" descr="images"/>
                          <pic:cNvPicPr preferRelativeResize="0"/>
                        </pic:nvPicPr>
                        <pic:blipFill>
                          <a:blip r:embed="rId23"/>
                          <a:srcRect/>
                          <a:stretch>
                            <a:fillRect/>
                          </a:stretch>
                        </pic:blipFill>
                        <pic:spPr>
                          <a:xfrm>
                            <a:off x="0" y="0"/>
                            <a:ext cx="700088" cy="700088"/>
                          </a:xfrm>
                          <a:prstGeom prst="rect">
                            <a:avLst/>
                          </a:prstGeom>
                          <a:ln/>
                        </pic:spPr>
                      </pic:pic>
                    </a:graphicData>
                  </a:graphic>
                </wp:inline>
              </w:drawing>
            </w:r>
          </w:p>
        </w:tc>
        <w:tc>
          <w:tcPr>
            <w:tcW w:w="7020" w:type="dxa"/>
            <w:shd w:val="clear" w:color="auto" w:fill="6D9EEB"/>
            <w:tcMar>
              <w:top w:w="100" w:type="dxa"/>
              <w:left w:w="100" w:type="dxa"/>
              <w:bottom w:w="100" w:type="dxa"/>
              <w:right w:w="100" w:type="dxa"/>
            </w:tcMar>
          </w:tcPr>
          <w:p w:rsidR="001A7B90" w:rsidRDefault="00504193">
            <w:pPr>
              <w:widowControl w:val="0"/>
              <w:spacing w:line="240" w:lineRule="auto"/>
              <w:jc w:val="center"/>
              <w:rPr>
                <w:rFonts w:ascii="Josefin Sans" w:eastAsia="Josefin Sans" w:hAnsi="Josefin Sans" w:cs="Josefin Sans"/>
                <w:b/>
                <w:sz w:val="36"/>
                <w:szCs w:val="36"/>
              </w:rPr>
            </w:pPr>
            <w:r>
              <w:rPr>
                <w:rFonts w:ascii="Josefin Sans" w:eastAsia="Josefin Sans" w:hAnsi="Josefin Sans" w:cs="Josefin Sans"/>
                <w:b/>
                <w:sz w:val="36"/>
                <w:szCs w:val="36"/>
              </w:rPr>
              <w:t>Reflect</w:t>
            </w:r>
          </w:p>
        </w:tc>
      </w:tr>
      <w:tr w:rsidR="001A7B90" w:rsidTr="001A7B90">
        <w:trPr>
          <w:trHeight w:val="480"/>
        </w:trPr>
        <w:tc>
          <w:tcPr>
            <w:tcW w:w="1710" w:type="dxa"/>
            <w:vMerge/>
            <w:tcMar>
              <w:top w:w="100" w:type="dxa"/>
              <w:left w:w="100" w:type="dxa"/>
              <w:bottom w:w="100" w:type="dxa"/>
              <w:right w:w="100" w:type="dxa"/>
            </w:tcMar>
          </w:tcPr>
          <w:p w:rsidR="001A7B90" w:rsidRDefault="001A7B90">
            <w:pPr>
              <w:widowControl w:val="0"/>
              <w:spacing w:line="240" w:lineRule="auto"/>
              <w:rPr>
                <w:rFonts w:ascii="Josefin Sans" w:eastAsia="Josefin Sans" w:hAnsi="Josefin Sans" w:cs="Josefin Sans"/>
                <w:b/>
                <w:sz w:val="28"/>
                <w:szCs w:val="28"/>
              </w:rPr>
            </w:pPr>
          </w:p>
        </w:tc>
        <w:tc>
          <w:tcPr>
            <w:tcW w:w="7020" w:type="dxa"/>
            <w:tcMar>
              <w:top w:w="100" w:type="dxa"/>
              <w:left w:w="100" w:type="dxa"/>
              <w:bottom w:w="100" w:type="dxa"/>
              <w:right w:w="100" w:type="dxa"/>
            </w:tcMar>
          </w:tcPr>
          <w:p w:rsidR="001A7B90" w:rsidRDefault="00504193" w:rsidP="00E33432">
            <w:pPr>
              <w:widowControl w:val="0"/>
              <w:spacing w:line="240" w:lineRule="auto"/>
              <w:rPr>
                <w:rFonts w:ascii="Josefin Sans" w:eastAsia="Josefin Sans" w:hAnsi="Josefin Sans" w:cs="Josefin Sans"/>
                <w:sz w:val="24"/>
                <w:szCs w:val="24"/>
              </w:rPr>
            </w:pPr>
            <w:r>
              <w:rPr>
                <w:rFonts w:ascii="Josefin Sans" w:eastAsia="Josefin Sans" w:hAnsi="Josefin Sans" w:cs="Josefin Sans"/>
                <w:sz w:val="24"/>
                <w:szCs w:val="24"/>
              </w:rPr>
              <w:t xml:space="preserve">On </w:t>
            </w:r>
            <w:r w:rsidR="00E33432">
              <w:rPr>
                <w:rFonts w:ascii="Josefin Sans" w:eastAsia="Josefin Sans" w:hAnsi="Josefin Sans" w:cs="Josefin Sans"/>
                <w:sz w:val="24"/>
                <w:szCs w:val="24"/>
              </w:rPr>
              <w:t>Edmodo</w:t>
            </w:r>
            <w:r>
              <w:rPr>
                <w:rFonts w:ascii="Josefin Sans" w:eastAsia="Josefin Sans" w:hAnsi="Josefin Sans" w:cs="Josefin Sans"/>
                <w:sz w:val="24"/>
                <w:szCs w:val="24"/>
              </w:rPr>
              <w:t xml:space="preserve">, there is an assignment posted to reflect over your work with this assignment and your project.  Be sure to answer all of the questions in the reflection. </w:t>
            </w:r>
          </w:p>
        </w:tc>
      </w:tr>
    </w:tbl>
    <w:p w:rsidR="001A7B90" w:rsidRDefault="001A7B90">
      <w:pPr>
        <w:rPr>
          <w:rFonts w:ascii="Josefin Sans" w:eastAsia="Josefin Sans" w:hAnsi="Josefin Sans" w:cs="Josefin Sans"/>
          <w:sz w:val="16"/>
          <w:szCs w:val="16"/>
        </w:rPr>
      </w:pPr>
    </w:p>
    <w:tbl>
      <w:tblPr>
        <w:tblStyle w:val="a5"/>
        <w:tblW w:w="8730" w:type="dxa"/>
        <w:tblInd w:w="3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1710"/>
        <w:gridCol w:w="7020"/>
      </w:tblGrid>
      <w:tr w:rsidR="001A7B90" w:rsidTr="001A7B90">
        <w:trPr>
          <w:trHeight w:val="480"/>
        </w:trPr>
        <w:tc>
          <w:tcPr>
            <w:tcW w:w="1710" w:type="dxa"/>
            <w:vMerge w:val="restart"/>
            <w:tcMar>
              <w:top w:w="100" w:type="dxa"/>
              <w:left w:w="100" w:type="dxa"/>
              <w:bottom w:w="100" w:type="dxa"/>
              <w:right w:w="100" w:type="dxa"/>
            </w:tcMar>
          </w:tcPr>
          <w:p w:rsidR="001A7B90" w:rsidRDefault="00504193">
            <w:pPr>
              <w:widowControl w:val="0"/>
              <w:spacing w:line="240" w:lineRule="auto"/>
              <w:jc w:val="center"/>
              <w:rPr>
                <w:rFonts w:ascii="Josefin Sans" w:eastAsia="Josefin Sans" w:hAnsi="Josefin Sans" w:cs="Josefin Sans"/>
                <w:b/>
                <w:sz w:val="28"/>
                <w:szCs w:val="28"/>
              </w:rPr>
            </w:pPr>
            <w:r>
              <w:rPr>
                <w:noProof/>
              </w:rPr>
              <w:drawing>
                <wp:inline distT="114300" distB="114300" distL="114300" distR="114300">
                  <wp:extent cx="638175" cy="635000"/>
                  <wp:effectExtent l="0" t="0" r="0" b="0"/>
                  <wp:docPr id="1" name="image4.png" descr="images"/>
                  <wp:cNvGraphicFramePr/>
                  <a:graphic xmlns:a="http://schemas.openxmlformats.org/drawingml/2006/main">
                    <a:graphicData uri="http://schemas.openxmlformats.org/drawingml/2006/picture">
                      <pic:pic xmlns:pic="http://schemas.openxmlformats.org/drawingml/2006/picture">
                        <pic:nvPicPr>
                          <pic:cNvPr id="0" name="image4.png" descr="images"/>
                          <pic:cNvPicPr preferRelativeResize="0"/>
                        </pic:nvPicPr>
                        <pic:blipFill>
                          <a:blip r:embed="rId24"/>
                          <a:srcRect/>
                          <a:stretch>
                            <a:fillRect/>
                          </a:stretch>
                        </pic:blipFill>
                        <pic:spPr>
                          <a:xfrm>
                            <a:off x="0" y="0"/>
                            <a:ext cx="638175" cy="635000"/>
                          </a:xfrm>
                          <a:prstGeom prst="rect">
                            <a:avLst/>
                          </a:prstGeom>
                          <a:ln/>
                        </pic:spPr>
                      </pic:pic>
                    </a:graphicData>
                  </a:graphic>
                </wp:inline>
              </w:drawing>
            </w:r>
          </w:p>
        </w:tc>
        <w:tc>
          <w:tcPr>
            <w:tcW w:w="7020" w:type="dxa"/>
            <w:shd w:val="clear" w:color="auto" w:fill="E06666"/>
            <w:tcMar>
              <w:top w:w="100" w:type="dxa"/>
              <w:left w:w="100" w:type="dxa"/>
              <w:bottom w:w="100" w:type="dxa"/>
              <w:right w:w="100" w:type="dxa"/>
            </w:tcMar>
          </w:tcPr>
          <w:p w:rsidR="001A7B90" w:rsidRDefault="00504193">
            <w:pPr>
              <w:widowControl w:val="0"/>
              <w:spacing w:line="240" w:lineRule="auto"/>
              <w:jc w:val="center"/>
              <w:rPr>
                <w:rFonts w:ascii="Josefin Sans" w:eastAsia="Josefin Sans" w:hAnsi="Josefin Sans" w:cs="Josefin Sans"/>
                <w:b/>
                <w:sz w:val="36"/>
                <w:szCs w:val="36"/>
              </w:rPr>
            </w:pPr>
            <w:r>
              <w:rPr>
                <w:rFonts w:ascii="Josefin Sans" w:eastAsia="Josefin Sans" w:hAnsi="Josefin Sans" w:cs="Josefin Sans"/>
                <w:b/>
                <w:sz w:val="36"/>
                <w:szCs w:val="36"/>
              </w:rPr>
              <w:t>Extend</w:t>
            </w:r>
          </w:p>
        </w:tc>
      </w:tr>
      <w:tr w:rsidR="001A7B90" w:rsidTr="001A7B90">
        <w:trPr>
          <w:trHeight w:val="480"/>
        </w:trPr>
        <w:tc>
          <w:tcPr>
            <w:tcW w:w="1710" w:type="dxa"/>
            <w:vMerge/>
            <w:tcMar>
              <w:top w:w="100" w:type="dxa"/>
              <w:left w:w="100" w:type="dxa"/>
              <w:bottom w:w="100" w:type="dxa"/>
              <w:right w:w="100" w:type="dxa"/>
            </w:tcMar>
          </w:tcPr>
          <w:p w:rsidR="001A7B90" w:rsidRDefault="001A7B90">
            <w:pPr>
              <w:widowControl w:val="0"/>
              <w:spacing w:line="240" w:lineRule="auto"/>
              <w:rPr>
                <w:rFonts w:ascii="Josefin Sans" w:eastAsia="Josefin Sans" w:hAnsi="Josefin Sans" w:cs="Josefin Sans"/>
                <w:b/>
                <w:sz w:val="28"/>
                <w:szCs w:val="28"/>
              </w:rPr>
            </w:pPr>
          </w:p>
        </w:tc>
        <w:tc>
          <w:tcPr>
            <w:tcW w:w="7020" w:type="dxa"/>
            <w:tcMar>
              <w:top w:w="100" w:type="dxa"/>
              <w:left w:w="100" w:type="dxa"/>
              <w:bottom w:w="100" w:type="dxa"/>
              <w:right w:w="100" w:type="dxa"/>
            </w:tcMar>
          </w:tcPr>
          <w:p w:rsidR="001A7B90" w:rsidRDefault="00504193">
            <w:pPr>
              <w:widowControl w:val="0"/>
              <w:spacing w:line="240" w:lineRule="auto"/>
              <w:rPr>
                <w:rFonts w:ascii="Josefin Sans" w:eastAsia="Josefin Sans" w:hAnsi="Josefin Sans" w:cs="Josefin Sans"/>
                <w:sz w:val="24"/>
                <w:szCs w:val="24"/>
              </w:rPr>
            </w:pPr>
            <w:r>
              <w:rPr>
                <w:rFonts w:ascii="Josefin Sans" w:eastAsia="Josefin Sans" w:hAnsi="Josefin Sans" w:cs="Josefin Sans"/>
                <w:sz w:val="24"/>
                <w:szCs w:val="24"/>
              </w:rPr>
              <w:t>Additional links to check out if you are interested in individualized exploration.</w:t>
            </w:r>
          </w:p>
          <w:p w:rsidR="001A7B90" w:rsidRDefault="001A7B90">
            <w:pPr>
              <w:widowControl w:val="0"/>
              <w:spacing w:line="240" w:lineRule="auto"/>
              <w:rPr>
                <w:rFonts w:ascii="Josefin Sans" w:eastAsia="Josefin Sans" w:hAnsi="Josefin Sans" w:cs="Josefin Sans"/>
                <w:sz w:val="24"/>
                <w:szCs w:val="24"/>
              </w:rPr>
            </w:pPr>
          </w:p>
          <w:p w:rsidR="001A7B90" w:rsidRDefault="00504193">
            <w:pPr>
              <w:widowControl w:val="0"/>
              <w:spacing w:line="240" w:lineRule="auto"/>
              <w:rPr>
                <w:rFonts w:ascii="Josefin Sans" w:eastAsia="Josefin Sans" w:hAnsi="Josefin Sans" w:cs="Josefin Sans"/>
                <w:b/>
                <w:sz w:val="24"/>
                <w:szCs w:val="24"/>
              </w:rPr>
            </w:pPr>
            <w:hyperlink r:id="rId25">
              <w:r>
                <w:rPr>
                  <w:rFonts w:ascii="Josefin Sans" w:eastAsia="Josefin Sans" w:hAnsi="Josefin Sans" w:cs="Josefin Sans"/>
                  <w:b/>
                  <w:color w:val="1155CC"/>
                  <w:sz w:val="24"/>
                  <w:szCs w:val="24"/>
                  <w:u w:val="single"/>
                </w:rPr>
                <w:t>Video-Your Life, Your Agriculture</w:t>
              </w:r>
            </w:hyperlink>
          </w:p>
          <w:p w:rsidR="001A7B90" w:rsidRDefault="00504193">
            <w:pPr>
              <w:widowControl w:val="0"/>
              <w:spacing w:line="240" w:lineRule="auto"/>
              <w:rPr>
                <w:rFonts w:ascii="Josefin Sans" w:eastAsia="Josefin Sans" w:hAnsi="Josefin Sans" w:cs="Josefin Sans"/>
                <w:b/>
                <w:sz w:val="24"/>
                <w:szCs w:val="24"/>
              </w:rPr>
            </w:pPr>
            <w:hyperlink r:id="rId26">
              <w:r>
                <w:rPr>
                  <w:rFonts w:ascii="Josefin Sans" w:eastAsia="Josefin Sans" w:hAnsi="Josefin Sans" w:cs="Josefin Sans"/>
                  <w:b/>
                  <w:color w:val="1155CC"/>
                  <w:sz w:val="24"/>
                  <w:szCs w:val="24"/>
                  <w:u w:val="single"/>
                </w:rPr>
                <w:t>Video - One Hungry Planet</w:t>
              </w:r>
            </w:hyperlink>
          </w:p>
          <w:p w:rsidR="001A7B90" w:rsidRDefault="00504193">
            <w:pPr>
              <w:widowControl w:val="0"/>
              <w:spacing w:line="240" w:lineRule="auto"/>
              <w:rPr>
                <w:rFonts w:ascii="Josefin Sans" w:eastAsia="Josefin Sans" w:hAnsi="Josefin Sans" w:cs="Josefin Sans"/>
                <w:b/>
                <w:sz w:val="24"/>
                <w:szCs w:val="24"/>
              </w:rPr>
            </w:pPr>
            <w:hyperlink r:id="rId27">
              <w:r>
                <w:rPr>
                  <w:rFonts w:ascii="Josefin Sans" w:eastAsia="Josefin Sans" w:hAnsi="Josefin Sans" w:cs="Josefin Sans"/>
                  <w:b/>
                  <w:color w:val="1155CC"/>
                  <w:sz w:val="24"/>
                  <w:szCs w:val="24"/>
                  <w:u w:val="single"/>
                </w:rPr>
                <w:t>Video - Growing Today for Tomorrow</w:t>
              </w:r>
            </w:hyperlink>
          </w:p>
          <w:p w:rsidR="001A7B90" w:rsidRDefault="00504193">
            <w:pPr>
              <w:widowControl w:val="0"/>
              <w:spacing w:line="240" w:lineRule="auto"/>
              <w:rPr>
                <w:rFonts w:ascii="Josefin Sans" w:eastAsia="Josefin Sans" w:hAnsi="Josefin Sans" w:cs="Josefin Sans"/>
                <w:b/>
                <w:sz w:val="24"/>
                <w:szCs w:val="24"/>
              </w:rPr>
            </w:pPr>
            <w:hyperlink r:id="rId28" w:anchor=".WWZTnNPytE4">
              <w:r>
                <w:rPr>
                  <w:rFonts w:ascii="Josefin Sans" w:eastAsia="Josefin Sans" w:hAnsi="Josefin Sans" w:cs="Josefin Sans"/>
                  <w:b/>
                  <w:color w:val="1155CC"/>
                  <w:sz w:val="24"/>
                  <w:szCs w:val="24"/>
                  <w:u w:val="single"/>
                </w:rPr>
                <w:t>Article - What is Agriculture? It is bigger than you think!</w:t>
              </w:r>
            </w:hyperlink>
          </w:p>
          <w:p w:rsidR="001A7B90" w:rsidRDefault="00504193">
            <w:pPr>
              <w:widowControl w:val="0"/>
              <w:spacing w:line="240" w:lineRule="auto"/>
              <w:rPr>
                <w:rFonts w:ascii="Josefin Sans" w:eastAsia="Josefin Sans" w:hAnsi="Josefin Sans" w:cs="Josefin Sans"/>
                <w:b/>
                <w:sz w:val="24"/>
                <w:szCs w:val="24"/>
              </w:rPr>
            </w:pPr>
            <w:hyperlink r:id="rId29">
              <w:r>
                <w:rPr>
                  <w:rFonts w:ascii="Josefin Sans" w:eastAsia="Josefin Sans" w:hAnsi="Josefin Sans" w:cs="Josefin Sans"/>
                  <w:b/>
                  <w:color w:val="1155CC"/>
                  <w:sz w:val="24"/>
                  <w:szCs w:val="24"/>
                  <w:u w:val="single"/>
                </w:rPr>
                <w:t>Infographic - US Agriculture</w:t>
              </w:r>
            </w:hyperlink>
          </w:p>
        </w:tc>
      </w:tr>
    </w:tbl>
    <w:p w:rsidR="001A7B90" w:rsidRDefault="001A7B90">
      <w:pPr>
        <w:rPr>
          <w:rFonts w:ascii="Josefin Sans" w:eastAsia="Josefin Sans" w:hAnsi="Josefin Sans" w:cs="Josefin Sans"/>
          <w:sz w:val="28"/>
          <w:szCs w:val="28"/>
        </w:rPr>
      </w:pPr>
    </w:p>
    <w:sectPr w:rsidR="001A7B90">
      <w:headerReference w:type="default" r:id="rId30"/>
      <w:footerReference w:type="default" r:id="rId31"/>
      <w:pgSz w:w="12240" w:h="15840"/>
      <w:pgMar w:top="0" w:right="1440" w:bottom="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193" w:rsidRDefault="00504193">
      <w:pPr>
        <w:spacing w:line="240" w:lineRule="auto"/>
      </w:pPr>
      <w:r>
        <w:separator/>
      </w:r>
    </w:p>
  </w:endnote>
  <w:endnote w:type="continuationSeparator" w:id="0">
    <w:p w:rsidR="00504193" w:rsidRDefault="005041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ondrina Shadow">
    <w:charset w:val="00"/>
    <w:family w:val="auto"/>
    <w:pitch w:val="default"/>
  </w:font>
  <w:font w:name="Josefin Sans">
    <w:charset w:val="00"/>
    <w:family w:val="auto"/>
    <w:pitch w:val="default"/>
  </w:font>
  <w:font w:name="Cabi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B90" w:rsidRDefault="00504193">
    <w:pPr>
      <w:spacing w:after="720"/>
      <w:ind w:left="-270"/>
      <w:jc w:val="right"/>
    </w:pPr>
    <w:r>
      <w:rPr>
        <w:rFonts w:ascii="Cabin" w:eastAsia="Cabin" w:hAnsi="Cabin" w:cs="Cabin"/>
      </w:rPr>
      <w:t xml:space="preserve">© </w:t>
    </w:r>
    <w:proofErr w:type="spellStart"/>
    <w:r>
      <w:rPr>
        <w:rFonts w:ascii="Cabin" w:eastAsia="Cabin" w:hAnsi="Cabin" w:cs="Cabin"/>
      </w:rPr>
      <w:t>HyperDocs</w:t>
    </w:r>
    <w:proofErr w:type="spellEnd"/>
    <w:r>
      <w:rPr>
        <w:rFonts w:ascii="Cabin" w:eastAsia="Cabin" w:hAnsi="Cabin" w:cs="Cabi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193" w:rsidRDefault="00504193">
      <w:pPr>
        <w:spacing w:line="240" w:lineRule="auto"/>
      </w:pPr>
      <w:r>
        <w:separator/>
      </w:r>
    </w:p>
  </w:footnote>
  <w:footnote w:type="continuationSeparator" w:id="0">
    <w:p w:rsidR="00504193" w:rsidRDefault="005041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B90" w:rsidRDefault="001A7B90">
    <w:pPr>
      <w:rPr>
        <w:rFonts w:ascii="Josefin Sans" w:eastAsia="Josefin Sans" w:hAnsi="Josefin Sans" w:cs="Josefin Sans"/>
        <w:i/>
        <w:color w:val="999999"/>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90"/>
    <w:rsid w:val="001A7B90"/>
    <w:rsid w:val="004B29E9"/>
    <w:rsid w:val="00504193"/>
    <w:rsid w:val="008537CF"/>
    <w:rsid w:val="00E3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2654F-0EC3-4B2B-AFF7-47F9E48D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b/>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b/>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b/>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b/>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b/>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5">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ationalgeographic.org/encyclopedia/agriculture/" TargetMode="External"/><Relationship Id="rId18" Type="http://schemas.openxmlformats.org/officeDocument/2006/relationships/image" Target="media/image3.jpg"/><Relationship Id="rId26" Type="http://schemas.openxmlformats.org/officeDocument/2006/relationships/hyperlink" Target="https://www.youtube.com/watch?v=Jd-48Zw0Tr4&amp;list=PLqsAkZbVNz8ssBiw0w1PMBu0PxkQ5Z1tQ&amp;index=3&amp;t=2s" TargetMode="External"/><Relationship Id="rId3" Type="http://schemas.openxmlformats.org/officeDocument/2006/relationships/webSettings" Target="webSettings.xml"/><Relationship Id="rId21" Type="http://schemas.openxmlformats.org/officeDocument/2006/relationships/image" Target="media/image4.jpg"/><Relationship Id="rId7" Type="http://schemas.openxmlformats.org/officeDocument/2006/relationships/hyperlink" Target="https://docs.google.com/document/d/1yJN-nj_NQpemA7t-w-3XjdAb9q-4c86M-s_oDqe8CjE/edit?usp=sharing" TargetMode="External"/><Relationship Id="rId12" Type="http://schemas.openxmlformats.org/officeDocument/2006/relationships/hyperlink" Target="https://www.youtube.com/watch?v=MSbW3LZuHdU" TargetMode="External"/><Relationship Id="rId17" Type="http://schemas.openxmlformats.org/officeDocument/2006/relationships/hyperlink" Target="https://s-media-cache-ak0.pinimg.com/originals/a1/cc/7f/a1cc7f55de3f5efaed40ef31d0893c46.jpg" TargetMode="External"/><Relationship Id="rId25" Type="http://schemas.openxmlformats.org/officeDocument/2006/relationships/hyperlink" Target="https://www.youtube.com/watch?v=rXmyFcqhd2c&amp;t=1s"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agcareers.com/perceptions-of-agriculture.pdf" TargetMode="External"/><Relationship Id="rId20" Type="http://schemas.openxmlformats.org/officeDocument/2006/relationships/hyperlink" Target="https://drive.google.com/file/d/0BybXDyAGyjy_dzZHbE1sbHRjMUk/view?usp=sharing" TargetMode="External"/><Relationship Id="rId29" Type="http://schemas.openxmlformats.org/officeDocument/2006/relationships/hyperlink" Target="https://drive.google.com/file/d/0BybXDyAGyjy_Z0NrdzJ5eXA5NE0/view?usp=sharin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youtube.com/watch?v=ZPXM1tmpjWs&amp;list=PLqsAkZbVNz8ssBiw0w1PMBu0PxkQ5Z1tQ&amp;index=4&amp;t=2s" TargetMode="External"/><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drive.google.com/file/d/0BybXDyAGyjy_aUR6aTluRDk0Zmc/view?usp=sharing" TargetMode="External"/><Relationship Id="rId23" Type="http://schemas.openxmlformats.org/officeDocument/2006/relationships/image" Target="media/image6.png"/><Relationship Id="rId28" Type="http://schemas.openxmlformats.org/officeDocument/2006/relationships/hyperlink" Target="http://www.countryfarm-lifestyles.com/Agriculture-Bigger-Think.html" TargetMode="External"/><Relationship Id="rId10" Type="http://schemas.openxmlformats.org/officeDocument/2006/relationships/hyperlink" Target="https://www.youtube.com/watch?v=ZPXM1tmpjWs&amp;list=PLqsAkZbVNz8ssBiw0w1PMBu0PxkQ5Z1tQ&amp;index=4&amp;t=2s" TargetMode="External"/><Relationship Id="rId19" Type="http://schemas.openxmlformats.org/officeDocument/2006/relationships/hyperlink" Target="https://www.theodysseyonline.com/agriculture-more-than-just-farming"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youtube.com/watch?v=ZPXM1tmpjWs&amp;list=PLqsAkZbVNz8ssBiw0w1PMBu0PxkQ5Z1tQ&amp;index=4&amp;t=2s" TargetMode="External"/><Relationship Id="rId14" Type="http://schemas.openxmlformats.org/officeDocument/2006/relationships/hyperlink" Target="https://www.sciencedaily.com/terms/agriculture.htm" TargetMode="External"/><Relationship Id="rId22" Type="http://schemas.openxmlformats.org/officeDocument/2006/relationships/image" Target="media/image5.png"/><Relationship Id="rId27" Type="http://schemas.openxmlformats.org/officeDocument/2006/relationships/hyperlink" Target="https://www.youtube.com/watch?v=ym6biFbr3GQ&amp;list=PLqsAkZbVNz8ssBiw0w1PMBu0PxkQ5Z1tQ&amp;index=7&amp;t=32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JRIEDEL</dc:creator>
  <cp:lastModifiedBy>jriedel</cp:lastModifiedBy>
  <cp:revision>3</cp:revision>
  <dcterms:created xsi:type="dcterms:W3CDTF">2018-01-08T18:03:00Z</dcterms:created>
  <dcterms:modified xsi:type="dcterms:W3CDTF">2018-01-09T01:52:00Z</dcterms:modified>
</cp:coreProperties>
</file>