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C" w:rsidRDefault="00C234EF" w:rsidP="00765507">
      <w:pPr>
        <w:jc w:val="center"/>
        <w:rPr>
          <w:b/>
          <w:sz w:val="28"/>
          <w:szCs w:val="28"/>
        </w:rPr>
      </w:pPr>
      <w:r w:rsidRPr="00C234EF">
        <w:rPr>
          <w:b/>
          <w:sz w:val="28"/>
          <w:szCs w:val="28"/>
        </w:rPr>
        <w:t>Just Eat It: Radishes</w:t>
      </w:r>
      <w:r w:rsidR="00444432">
        <w:rPr>
          <w:noProof/>
        </w:rPr>
        <w:drawing>
          <wp:inline distT="0" distB="0" distL="0" distR="0" wp14:anchorId="512CCDA9" wp14:editId="4D56530E">
            <wp:extent cx="956684" cy="607800"/>
            <wp:effectExtent l="0" t="0" r="0" b="1905"/>
            <wp:docPr id="1" name="Picture 1" descr="http://www.foodsubs.com/Photos/ra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subs.com/Photos/rad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3" cy="6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32" w:rsidRDefault="00444432">
      <w:pPr>
        <w:rPr>
          <w:sz w:val="24"/>
          <w:szCs w:val="24"/>
        </w:rPr>
      </w:pPr>
      <w:r>
        <w:rPr>
          <w:sz w:val="24"/>
          <w:szCs w:val="24"/>
        </w:rPr>
        <w:t>Investigate how a radish can improve your health, add nutrients to your meals and is a welcomed addition to nearly any course of any meal.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355"/>
      </w:tblGrid>
      <w:tr w:rsidR="00444432" w:rsidTr="00765507">
        <w:tc>
          <w:tcPr>
            <w:tcW w:w="1435" w:type="dxa"/>
          </w:tcPr>
          <w:p w:rsidR="00444432" w:rsidRDefault="0044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</w:t>
            </w:r>
            <w:r w:rsidR="00765507">
              <w:rPr>
                <w:sz w:val="24"/>
                <w:szCs w:val="24"/>
              </w:rPr>
              <w:t>10 nutritional benefits of eating a ½ cup serving of radishes</w:t>
            </w:r>
          </w:p>
        </w:tc>
        <w:tc>
          <w:tcPr>
            <w:tcW w:w="9355" w:type="dxa"/>
          </w:tcPr>
          <w:tbl>
            <w:tblPr>
              <w:tblStyle w:val="TableGrid"/>
              <w:tblW w:w="924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0"/>
              <w:gridCol w:w="4538"/>
            </w:tblGrid>
            <w:tr w:rsidR="00765507" w:rsidTr="006E321B">
              <w:trPr>
                <w:trHeight w:val="402"/>
              </w:trPr>
              <w:tc>
                <w:tcPr>
                  <w:tcW w:w="4710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38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</w:tr>
            <w:tr w:rsidR="00765507" w:rsidTr="006E321B">
              <w:trPr>
                <w:trHeight w:val="415"/>
              </w:trPr>
              <w:tc>
                <w:tcPr>
                  <w:tcW w:w="4710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38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</w:tr>
            <w:tr w:rsidR="00765507" w:rsidTr="006E321B">
              <w:trPr>
                <w:trHeight w:val="402"/>
              </w:trPr>
              <w:tc>
                <w:tcPr>
                  <w:tcW w:w="4710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538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</w:tr>
            <w:tr w:rsidR="00765507" w:rsidTr="006E321B">
              <w:trPr>
                <w:trHeight w:val="415"/>
              </w:trPr>
              <w:tc>
                <w:tcPr>
                  <w:tcW w:w="4710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38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</w:tr>
            <w:tr w:rsidR="00765507" w:rsidTr="006E321B">
              <w:trPr>
                <w:trHeight w:val="402"/>
              </w:trPr>
              <w:tc>
                <w:tcPr>
                  <w:tcW w:w="4710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38" w:type="dxa"/>
                </w:tcPr>
                <w:p w:rsidR="00765507" w:rsidRDefault="00765507" w:rsidP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</w:tr>
          </w:tbl>
          <w:p w:rsidR="00765507" w:rsidRPr="00765507" w:rsidRDefault="00765507" w:rsidP="00765507">
            <w:pPr>
              <w:rPr>
                <w:sz w:val="24"/>
                <w:szCs w:val="24"/>
              </w:rPr>
            </w:pPr>
          </w:p>
        </w:tc>
      </w:tr>
      <w:tr w:rsidR="00765507" w:rsidTr="00765507">
        <w:tc>
          <w:tcPr>
            <w:tcW w:w="1435" w:type="dxa"/>
          </w:tcPr>
          <w:p w:rsidR="00765507" w:rsidRDefault="007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radishes can be eaten throughout the day.</w:t>
            </w:r>
          </w:p>
        </w:tc>
        <w:tc>
          <w:tcPr>
            <w:tcW w:w="9355" w:type="dxa"/>
          </w:tcPr>
          <w:tbl>
            <w:tblPr>
              <w:tblStyle w:val="TableGrid"/>
              <w:tblW w:w="9259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7294"/>
            </w:tblGrid>
            <w:tr w:rsidR="00765507" w:rsidTr="006E321B">
              <w:trPr>
                <w:trHeight w:val="395"/>
              </w:trPr>
              <w:tc>
                <w:tcPr>
                  <w:tcW w:w="1965" w:type="dxa"/>
                  <w:shd w:val="pct10" w:color="auto" w:fill="auto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Meal of the day</w:t>
                  </w:r>
                </w:p>
              </w:tc>
              <w:tc>
                <w:tcPr>
                  <w:tcW w:w="7294" w:type="dxa"/>
                  <w:shd w:val="pct10" w:color="auto" w:fill="auto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 example of a dish for this meal using radish bulbs or greens</w:t>
                  </w:r>
                </w:p>
              </w:tc>
            </w:tr>
            <w:tr w:rsidR="00765507" w:rsidTr="006E321B">
              <w:trPr>
                <w:trHeight w:val="407"/>
              </w:trPr>
              <w:tc>
                <w:tcPr>
                  <w:tcW w:w="1965" w:type="dxa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7294" w:type="dxa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65507" w:rsidTr="006E321B">
              <w:trPr>
                <w:trHeight w:val="395"/>
              </w:trPr>
              <w:tc>
                <w:tcPr>
                  <w:tcW w:w="1965" w:type="dxa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7294" w:type="dxa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65507" w:rsidTr="006E321B">
              <w:trPr>
                <w:trHeight w:val="407"/>
              </w:trPr>
              <w:tc>
                <w:tcPr>
                  <w:tcW w:w="1965" w:type="dxa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Snack</w:t>
                  </w:r>
                </w:p>
              </w:tc>
              <w:tc>
                <w:tcPr>
                  <w:tcW w:w="7294" w:type="dxa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65507" w:rsidTr="006E321B">
              <w:trPr>
                <w:trHeight w:val="491"/>
              </w:trPr>
              <w:tc>
                <w:tcPr>
                  <w:tcW w:w="1965" w:type="dxa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Dinner</w:t>
                  </w:r>
                </w:p>
              </w:tc>
              <w:tc>
                <w:tcPr>
                  <w:tcW w:w="7294" w:type="dxa"/>
                </w:tcPr>
                <w:p w:rsidR="00765507" w:rsidRDefault="0076550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5507" w:rsidRDefault="00765507">
            <w:pPr>
              <w:rPr>
                <w:sz w:val="24"/>
                <w:szCs w:val="24"/>
              </w:rPr>
            </w:pPr>
          </w:p>
        </w:tc>
      </w:tr>
      <w:tr w:rsidR="00765507" w:rsidTr="00765507">
        <w:trPr>
          <w:trHeight w:val="7811"/>
        </w:trPr>
        <w:tc>
          <w:tcPr>
            <w:tcW w:w="1435" w:type="dxa"/>
          </w:tcPr>
          <w:p w:rsidR="00765507" w:rsidRDefault="007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recipe for an innovative dish using radishes. Include the nutritional information of the dish, if available.</w:t>
            </w:r>
          </w:p>
        </w:tc>
        <w:tc>
          <w:tcPr>
            <w:tcW w:w="9355" w:type="dxa"/>
          </w:tcPr>
          <w:p w:rsidR="00765507" w:rsidRDefault="00765507">
            <w:pPr>
              <w:rPr>
                <w:sz w:val="24"/>
                <w:szCs w:val="24"/>
              </w:rPr>
            </w:pPr>
          </w:p>
        </w:tc>
      </w:tr>
    </w:tbl>
    <w:p w:rsidR="00C234EF" w:rsidRDefault="00C234EF"/>
    <w:sectPr w:rsidR="00C234EF" w:rsidSect="00C2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16BC"/>
    <w:multiLevelType w:val="hybridMultilevel"/>
    <w:tmpl w:val="9E7A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A9"/>
    <w:rsid w:val="00444432"/>
    <w:rsid w:val="005D4E7D"/>
    <w:rsid w:val="006E321B"/>
    <w:rsid w:val="00765507"/>
    <w:rsid w:val="007E3BCA"/>
    <w:rsid w:val="009702A9"/>
    <w:rsid w:val="00C234EF"/>
    <w:rsid w:val="00C55E11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6B878-4FD8-4367-9AAD-E0B21DFA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cp:lastPrinted>2016-05-20T15:08:00Z</cp:lastPrinted>
  <dcterms:created xsi:type="dcterms:W3CDTF">2015-07-09T14:45:00Z</dcterms:created>
  <dcterms:modified xsi:type="dcterms:W3CDTF">2016-05-20T20:51:00Z</dcterms:modified>
</cp:coreProperties>
</file>