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1B" w:rsidRPr="00CA3191" w:rsidRDefault="00FC59B6" w:rsidP="00716889">
      <w:pPr>
        <w:rPr>
          <w:b/>
        </w:rPr>
      </w:pPr>
      <w:r w:rsidRPr="00CA3191">
        <w:rPr>
          <w:b/>
        </w:rPr>
        <w:t xml:space="preserve">Foods </w:t>
      </w:r>
      <w:r w:rsidR="00716889">
        <w:rPr>
          <w:b/>
        </w:rPr>
        <w:t>6</w:t>
      </w:r>
      <w:r w:rsidR="006240EC">
        <w:rPr>
          <w:b/>
        </w:rPr>
        <w:t>.00</w:t>
      </w:r>
      <w:r w:rsidR="002228F0" w:rsidRPr="00CA3191">
        <w:rPr>
          <w:b/>
        </w:rPr>
        <w:t xml:space="preserve"> Word Wall- Vocabulary and Questions to help you prepare for your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228F0" w:rsidTr="002228F0">
        <w:tc>
          <w:tcPr>
            <w:tcW w:w="3672" w:type="dxa"/>
          </w:tcPr>
          <w:p w:rsidR="002228F0" w:rsidRDefault="00716889">
            <w:r>
              <w:t>Non-microbial hazards can also cause _______ borne illness or food-related injury.  The four primary classification for non-microbial hazards are:</w:t>
            </w:r>
          </w:p>
          <w:p w:rsidR="00716889" w:rsidRDefault="00716889">
            <w:r>
              <w:t>1.</w:t>
            </w:r>
          </w:p>
          <w:p w:rsidR="00716889" w:rsidRDefault="00716889">
            <w:r>
              <w:t>2.</w:t>
            </w:r>
          </w:p>
          <w:p w:rsidR="00716889" w:rsidRDefault="00716889">
            <w:r>
              <w:t>3.</w:t>
            </w:r>
          </w:p>
          <w:p w:rsidR="00716889" w:rsidRDefault="00716889">
            <w:r>
              <w:t>4.</w:t>
            </w:r>
          </w:p>
        </w:tc>
        <w:tc>
          <w:tcPr>
            <w:tcW w:w="3672" w:type="dxa"/>
          </w:tcPr>
          <w:p w:rsidR="002228F0" w:rsidRDefault="00716889">
            <w:r>
              <w:t>Food allergy labeling law was revised in January of 200_.  FDA requires food manufacturers to:</w:t>
            </w:r>
          </w:p>
          <w:p w:rsidR="00716889" w:rsidRDefault="00716889">
            <w:r>
              <w:t>List common _____________ on labels in simple terms that adults and older children can understand.</w:t>
            </w:r>
          </w:p>
          <w:p w:rsidR="00716889" w:rsidRDefault="00716889">
            <w:r>
              <w:t>Big eight allergens listed in:</w:t>
            </w:r>
          </w:p>
          <w:p w:rsidR="00716889" w:rsidRDefault="00716889">
            <w:r>
              <w:t>1.</w:t>
            </w:r>
          </w:p>
          <w:p w:rsidR="00716889" w:rsidRDefault="00716889">
            <w:r>
              <w:t>2.  after the list</w:t>
            </w:r>
          </w:p>
          <w:p w:rsidR="00716889" w:rsidRDefault="00716889">
            <w:r>
              <w:t>3.  next to the list</w:t>
            </w:r>
          </w:p>
          <w:p w:rsidR="00716889" w:rsidRDefault="00716889"/>
        </w:tc>
        <w:tc>
          <w:tcPr>
            <w:tcW w:w="3672" w:type="dxa"/>
          </w:tcPr>
          <w:p w:rsidR="00227DA2" w:rsidRDefault="00716889" w:rsidP="009B1FE5">
            <w:r>
              <w:t>Big eight allergens include (90% of all food allergies include these):</w:t>
            </w:r>
          </w:p>
          <w:p w:rsidR="00716889" w:rsidRDefault="00716889" w:rsidP="009B1FE5">
            <w:r>
              <w:t>1.</w:t>
            </w:r>
          </w:p>
          <w:p w:rsidR="00716889" w:rsidRDefault="00716889" w:rsidP="009B1FE5">
            <w:r>
              <w:t>2.</w:t>
            </w:r>
          </w:p>
          <w:p w:rsidR="00716889" w:rsidRDefault="00716889" w:rsidP="009B1FE5">
            <w:r>
              <w:t>3.</w:t>
            </w:r>
          </w:p>
          <w:p w:rsidR="00716889" w:rsidRDefault="00716889" w:rsidP="009B1FE5">
            <w:r>
              <w:t>4.</w:t>
            </w:r>
          </w:p>
          <w:p w:rsidR="00716889" w:rsidRDefault="00716889" w:rsidP="009B1FE5">
            <w:r>
              <w:t>5.</w:t>
            </w:r>
          </w:p>
          <w:p w:rsidR="00716889" w:rsidRDefault="00716889" w:rsidP="009B1FE5">
            <w:r>
              <w:t>6.</w:t>
            </w:r>
          </w:p>
          <w:p w:rsidR="00716889" w:rsidRDefault="00716889" w:rsidP="009B1FE5">
            <w:r>
              <w:t>7.</w:t>
            </w:r>
          </w:p>
          <w:p w:rsidR="00716889" w:rsidRDefault="00716889" w:rsidP="009B1FE5">
            <w:r>
              <w:t>8.</w:t>
            </w:r>
          </w:p>
        </w:tc>
      </w:tr>
      <w:tr w:rsidR="00716889" w:rsidTr="002D339B">
        <w:trPr>
          <w:trHeight w:val="7667"/>
        </w:trPr>
        <w:tc>
          <w:tcPr>
            <w:tcW w:w="11016" w:type="dxa"/>
            <w:gridSpan w:val="3"/>
          </w:tcPr>
          <w:tbl>
            <w:tblPr>
              <w:tblStyle w:val="TableGrid"/>
              <w:tblpPr w:leftFromText="180" w:rightFromText="180" w:horzAnchor="margin" w:tblpY="3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1620"/>
              <w:gridCol w:w="2520"/>
              <w:gridCol w:w="4580"/>
            </w:tblGrid>
            <w:tr w:rsidR="00716889" w:rsidTr="002D339B">
              <w:tc>
                <w:tcPr>
                  <w:tcW w:w="2065" w:type="dxa"/>
                  <w:shd w:val="pct12" w:color="auto" w:fill="auto"/>
                </w:tcPr>
                <w:p w:rsidR="00716889" w:rsidRDefault="00716889" w:rsidP="004331F6">
                  <w:r>
                    <w:t>Hazard Classification</w:t>
                  </w:r>
                </w:p>
              </w:tc>
              <w:tc>
                <w:tcPr>
                  <w:tcW w:w="1620" w:type="dxa"/>
                  <w:shd w:val="pct12" w:color="auto" w:fill="auto"/>
                </w:tcPr>
                <w:p w:rsidR="00716889" w:rsidRDefault="00716889" w:rsidP="004331F6">
                  <w:r>
                    <w:t>Source</w:t>
                  </w:r>
                </w:p>
              </w:tc>
              <w:tc>
                <w:tcPr>
                  <w:tcW w:w="2520" w:type="dxa"/>
                  <w:shd w:val="pct12" w:color="auto" w:fill="auto"/>
                </w:tcPr>
                <w:p w:rsidR="00716889" w:rsidRDefault="00716889" w:rsidP="004331F6">
                  <w:r>
                    <w:t xml:space="preserve">Examples </w:t>
                  </w:r>
                </w:p>
              </w:tc>
              <w:tc>
                <w:tcPr>
                  <w:tcW w:w="4580" w:type="dxa"/>
                  <w:shd w:val="pct12" w:color="auto" w:fill="auto"/>
                </w:tcPr>
                <w:p w:rsidR="00716889" w:rsidRDefault="00716889" w:rsidP="004331F6">
                  <w:r>
                    <w:t>Control Measures</w:t>
                  </w:r>
                </w:p>
              </w:tc>
            </w:tr>
            <w:tr w:rsidR="00716889" w:rsidTr="002D339B">
              <w:tc>
                <w:tcPr>
                  <w:tcW w:w="2065" w:type="dxa"/>
                </w:tcPr>
                <w:p w:rsidR="00716889" w:rsidRDefault="00716889" w:rsidP="004331F6">
                  <w:r>
                    <w:t>Biological</w:t>
                  </w:r>
                </w:p>
              </w:tc>
              <w:tc>
                <w:tcPr>
                  <w:tcW w:w="1620" w:type="dxa"/>
                </w:tcPr>
                <w:p w:rsidR="00716889" w:rsidRDefault="00716889" w:rsidP="004331F6"/>
              </w:tc>
              <w:tc>
                <w:tcPr>
                  <w:tcW w:w="2520" w:type="dxa"/>
                </w:tcPr>
                <w:p w:rsidR="00716889" w:rsidRDefault="00716889" w:rsidP="004331F6">
                  <w:r>
                    <w:t>Poisonous seafood</w:t>
                  </w:r>
                </w:p>
                <w:p w:rsidR="00716889" w:rsidRDefault="00716889" w:rsidP="004331F6">
                  <w:r>
                    <w:t>Poisonous plants and __________________</w:t>
                  </w:r>
                </w:p>
              </w:tc>
              <w:tc>
                <w:tcPr>
                  <w:tcW w:w="4580" w:type="dxa"/>
                </w:tcPr>
                <w:p w:rsidR="00716889" w:rsidRDefault="00716889" w:rsidP="004331F6">
                  <w:r>
                    <w:t>Cooking does not destroy the _________ associated with poisonous seafood.  Purchase fish from ______________ suppliers.</w:t>
                  </w:r>
                </w:p>
              </w:tc>
            </w:tr>
            <w:tr w:rsidR="00716889" w:rsidTr="002D339B">
              <w:tc>
                <w:tcPr>
                  <w:tcW w:w="2065" w:type="dxa"/>
                </w:tcPr>
                <w:p w:rsidR="00716889" w:rsidRDefault="00716889" w:rsidP="004331F6"/>
              </w:tc>
              <w:tc>
                <w:tcPr>
                  <w:tcW w:w="1620" w:type="dxa"/>
                </w:tcPr>
                <w:p w:rsidR="00716889" w:rsidRDefault="00716889" w:rsidP="004331F6">
                  <w:r>
                    <w:t>Undesirable compounds that are toxi</w:t>
                  </w:r>
                  <w:r w:rsidR="00723B36">
                    <w:t>n</w:t>
                  </w:r>
                  <w:r>
                    <w:t>s</w:t>
                  </w:r>
                </w:p>
              </w:tc>
              <w:tc>
                <w:tcPr>
                  <w:tcW w:w="2520" w:type="dxa"/>
                </w:tcPr>
                <w:p w:rsidR="00716889" w:rsidRDefault="00716889" w:rsidP="004331F6">
                  <w:r>
                    <w:t>Heavy Metals</w:t>
                  </w:r>
                </w:p>
                <w:p w:rsidR="00716889" w:rsidRDefault="00716889" w:rsidP="004331F6"/>
                <w:p w:rsidR="00716889" w:rsidRDefault="00716889" w:rsidP="004331F6"/>
                <w:p w:rsidR="00716889" w:rsidRDefault="00716889" w:rsidP="004331F6"/>
                <w:p w:rsidR="00716889" w:rsidRDefault="00716889" w:rsidP="004331F6">
                  <w:r>
                    <w:t>Cleaning ____________</w:t>
                  </w:r>
                </w:p>
                <w:p w:rsidR="00716889" w:rsidRDefault="00716889" w:rsidP="004331F6"/>
                <w:p w:rsidR="00716889" w:rsidRDefault="00716889" w:rsidP="004331F6"/>
                <w:p w:rsidR="00716889" w:rsidRDefault="00716889" w:rsidP="004331F6"/>
                <w:p w:rsidR="00716889" w:rsidRDefault="00716889" w:rsidP="004331F6">
                  <w:r>
                    <w:t>Food ________</w:t>
                  </w:r>
                  <w:proofErr w:type="spellStart"/>
                  <w:r>
                    <w:t>itives</w:t>
                  </w:r>
                  <w:proofErr w:type="spellEnd"/>
                </w:p>
                <w:p w:rsidR="00716889" w:rsidRDefault="00716889" w:rsidP="004331F6"/>
                <w:p w:rsidR="00716889" w:rsidRDefault="00716889" w:rsidP="004331F6">
                  <w:r>
                    <w:t>Pesticides and _________________</w:t>
                  </w:r>
                </w:p>
                <w:p w:rsidR="00716889" w:rsidRDefault="00716889" w:rsidP="004331F6"/>
                <w:p w:rsidR="00716889" w:rsidRDefault="00716889" w:rsidP="004331F6">
                  <w:r>
                    <w:t>Prescription ___________</w:t>
                  </w:r>
                </w:p>
              </w:tc>
              <w:tc>
                <w:tcPr>
                  <w:tcW w:w="4580" w:type="dxa"/>
                </w:tcPr>
                <w:p w:rsidR="00716889" w:rsidRDefault="00716889" w:rsidP="004331F6">
                  <w:r>
                    <w:t>Use foo</w:t>
                  </w:r>
                  <w:r w:rsidR="00723B36">
                    <w:t>d</w:t>
                  </w:r>
                  <w:r>
                    <w:t>-grade surfaces to prepare food.  Don’t use equipment that contains ______ (such as pewter) or zinc coated.</w:t>
                  </w:r>
                </w:p>
                <w:p w:rsidR="00716889" w:rsidRDefault="00716889" w:rsidP="004331F6"/>
                <w:p w:rsidR="00716889" w:rsidRDefault="00716889" w:rsidP="004331F6">
                  <w:r>
                    <w:t xml:space="preserve">Follow the manufacturer’s directions.  Store in </w:t>
                  </w:r>
                  <w:r w:rsidR="00332B50">
                    <w:t>________</w:t>
                  </w:r>
                  <w:r>
                    <w:t>containers that are lab</w:t>
                  </w:r>
                  <w:r w:rsidR="00723B36">
                    <w:t>e</w:t>
                  </w:r>
                  <w:r>
                    <w:t>led and separate from food and other __________</w:t>
                  </w:r>
                  <w:proofErr w:type="spellStart"/>
                  <w:r>
                    <w:t>cals</w:t>
                  </w:r>
                  <w:proofErr w:type="spellEnd"/>
                  <w:r>
                    <w:t>.</w:t>
                  </w:r>
                </w:p>
                <w:p w:rsidR="00716889" w:rsidRDefault="00716889" w:rsidP="004331F6"/>
                <w:p w:rsidR="00716889" w:rsidRDefault="00716889" w:rsidP="004331F6">
                  <w:r>
                    <w:t>Follow regulatory guidelines for appropriate use.</w:t>
                  </w:r>
                </w:p>
                <w:p w:rsidR="00716889" w:rsidRDefault="00716889" w:rsidP="004331F6"/>
                <w:p w:rsidR="00716889" w:rsidRDefault="00716889" w:rsidP="004331F6">
                  <w:r>
                    <w:t>Applied by a licensed professional.  Wrap or store all _____ before pesticides are applied.</w:t>
                  </w:r>
                </w:p>
                <w:p w:rsidR="00716889" w:rsidRDefault="00716889" w:rsidP="004331F6"/>
                <w:p w:rsidR="00716889" w:rsidRDefault="00716889" w:rsidP="004331F6">
                  <w:r>
                    <w:t>Don’t allow food handlers to carry ______</w:t>
                  </w:r>
                  <w:r w:rsidR="00723B36">
                    <w:t xml:space="preserve">___________ medicines on their </w:t>
                  </w:r>
                  <w:r>
                    <w:t>body while handling __________.</w:t>
                  </w:r>
                </w:p>
              </w:tc>
            </w:tr>
            <w:tr w:rsidR="00716889" w:rsidTr="002D339B">
              <w:tc>
                <w:tcPr>
                  <w:tcW w:w="2065" w:type="dxa"/>
                </w:tcPr>
                <w:p w:rsidR="00716889" w:rsidRDefault="00716889" w:rsidP="004331F6"/>
              </w:tc>
              <w:tc>
                <w:tcPr>
                  <w:tcW w:w="1620" w:type="dxa"/>
                </w:tcPr>
                <w:p w:rsidR="00716889" w:rsidRDefault="00716889" w:rsidP="004331F6">
                  <w:r>
                    <w:t>Undesirable substances that can cause injury and ______ illness</w:t>
                  </w:r>
                </w:p>
              </w:tc>
              <w:tc>
                <w:tcPr>
                  <w:tcW w:w="2520" w:type="dxa"/>
                </w:tcPr>
                <w:p w:rsidR="00716889" w:rsidRDefault="00716889" w:rsidP="004331F6">
                  <w:r>
                    <w:t>Hair</w:t>
                  </w:r>
                </w:p>
                <w:p w:rsidR="00716889" w:rsidRDefault="00716889" w:rsidP="004331F6">
                  <w:r>
                    <w:t xml:space="preserve">Metal </w:t>
                  </w:r>
                  <w:r>
                    <w:br/>
                    <w:t>Bone</w:t>
                  </w:r>
                </w:p>
              </w:tc>
              <w:tc>
                <w:tcPr>
                  <w:tcW w:w="4580" w:type="dxa"/>
                </w:tcPr>
                <w:p w:rsidR="00716889" w:rsidRDefault="00716889" w:rsidP="004331F6"/>
              </w:tc>
            </w:tr>
          </w:tbl>
          <w:p w:rsidR="00716889" w:rsidRDefault="00716889" w:rsidP="004331F6"/>
          <w:p w:rsidR="00716889" w:rsidRDefault="00716889"/>
        </w:tc>
      </w:tr>
      <w:tr w:rsidR="006C56DD" w:rsidTr="002228F0">
        <w:tc>
          <w:tcPr>
            <w:tcW w:w="3672" w:type="dxa"/>
          </w:tcPr>
          <w:p w:rsidR="009A350C" w:rsidRDefault="00716889" w:rsidP="009A350C">
            <w:r>
              <w:t>Anaphylaxis</w:t>
            </w:r>
          </w:p>
        </w:tc>
        <w:tc>
          <w:tcPr>
            <w:tcW w:w="3672" w:type="dxa"/>
          </w:tcPr>
          <w:p w:rsidR="00011FFE" w:rsidRDefault="00DA6D1F" w:rsidP="00011FFE">
            <w:r>
              <w:t>Other allergens of concern include:</w:t>
            </w:r>
          </w:p>
          <w:p w:rsidR="00DA6D1F" w:rsidRDefault="00DA6D1F" w:rsidP="00011FFE">
            <w:r>
              <w:t>Corn</w:t>
            </w:r>
          </w:p>
          <w:p w:rsidR="00DA6D1F" w:rsidRDefault="00DA6D1F" w:rsidP="00011FFE">
            <w:r>
              <w:t>Latex</w:t>
            </w:r>
          </w:p>
          <w:p w:rsidR="00DA6D1F" w:rsidRDefault="00DA6D1F" w:rsidP="00011FFE">
            <w:r>
              <w:t>Fruit</w:t>
            </w:r>
          </w:p>
        </w:tc>
        <w:tc>
          <w:tcPr>
            <w:tcW w:w="3672" w:type="dxa"/>
          </w:tcPr>
          <w:p w:rsidR="003E2455" w:rsidRDefault="00DA6D1F">
            <w:r>
              <w:t>Any domestic or imported packaged food regulated by FDA is required to be labeled.  It lists the type of allergens, as well as, any ingredient that contains a ______________ from the big eight.  Fresh produce, meat, and highly refined oils are not required to be labeled.</w:t>
            </w:r>
          </w:p>
          <w:p w:rsidR="002D339B" w:rsidRDefault="002D339B"/>
          <w:p w:rsidR="002D339B" w:rsidRDefault="002D339B"/>
          <w:p w:rsidR="002D339B" w:rsidRDefault="002D339B"/>
          <w:p w:rsidR="002D339B" w:rsidRDefault="002D339B">
            <w:bookmarkStart w:id="0" w:name="_GoBack"/>
            <w:bookmarkEnd w:id="0"/>
          </w:p>
        </w:tc>
      </w:tr>
      <w:tr w:rsidR="002228F0" w:rsidTr="002228F0">
        <w:tc>
          <w:tcPr>
            <w:tcW w:w="3672" w:type="dxa"/>
          </w:tcPr>
          <w:p w:rsidR="003361EB" w:rsidRDefault="00DA6D1F" w:rsidP="003361EB">
            <w:r>
              <w:t xml:space="preserve">Foods that might inadvertently come into contact with a food allergen during growing, harvesting, or _________ also do not need to be labeled.  Foods that </w:t>
            </w:r>
            <w:r w:rsidR="00380124">
              <w:t xml:space="preserve">contain </w:t>
            </w:r>
            <w:r>
              <w:lastRenderedPageBreak/>
              <w:t>undec</w:t>
            </w:r>
            <w:r w:rsidR="00723B36">
              <w:t>lared allergens must be RECALLED</w:t>
            </w:r>
            <w:r>
              <w:t xml:space="preserve"> from the market.</w:t>
            </w:r>
          </w:p>
        </w:tc>
        <w:tc>
          <w:tcPr>
            <w:tcW w:w="3672" w:type="dxa"/>
          </w:tcPr>
          <w:p w:rsidR="00727D80" w:rsidRDefault="00DA6D1F">
            <w:r>
              <w:lastRenderedPageBreak/>
              <w:t>FDA will seize foods suspected of containing an undeclared allergenic if:</w:t>
            </w:r>
          </w:p>
          <w:p w:rsidR="00DA6D1F" w:rsidRDefault="00DA6D1F">
            <w:r>
              <w:t xml:space="preserve">The FDA district office obtains inspection evidence showing that a food was manufactured to contain an </w:t>
            </w:r>
            <w:r>
              <w:lastRenderedPageBreak/>
              <w:t>allergenic ingredient as a primary or secondary ingredient, but the food’s label does not _________ such allergenic ingredient, and</w:t>
            </w:r>
          </w:p>
          <w:p w:rsidR="00DA6D1F" w:rsidRDefault="00DA6D1F">
            <w:r>
              <w:t>The allergenic ingredient is one of the big ______.</w:t>
            </w:r>
          </w:p>
        </w:tc>
        <w:tc>
          <w:tcPr>
            <w:tcW w:w="3672" w:type="dxa"/>
          </w:tcPr>
          <w:p w:rsidR="002228F0" w:rsidRDefault="00DA6D1F" w:rsidP="00C01441">
            <w:r>
              <w:lastRenderedPageBreak/>
              <w:t>Farm to table</w:t>
            </w:r>
          </w:p>
        </w:tc>
      </w:tr>
      <w:tr w:rsidR="002228F0" w:rsidTr="002228F0">
        <w:tc>
          <w:tcPr>
            <w:tcW w:w="3672" w:type="dxa"/>
          </w:tcPr>
          <w:p w:rsidR="00BE6AD4" w:rsidRDefault="00DA6D1F">
            <w:r>
              <w:t>USDA</w:t>
            </w:r>
          </w:p>
        </w:tc>
        <w:tc>
          <w:tcPr>
            <w:tcW w:w="3672" w:type="dxa"/>
          </w:tcPr>
          <w:p w:rsidR="00BE6AD4" w:rsidRDefault="00DA6D1F">
            <w:r>
              <w:t>FDA</w:t>
            </w:r>
          </w:p>
        </w:tc>
        <w:tc>
          <w:tcPr>
            <w:tcW w:w="3672" w:type="dxa"/>
          </w:tcPr>
          <w:p w:rsidR="00404185" w:rsidRDefault="00DA6D1F">
            <w:r>
              <w:t>EPA</w:t>
            </w:r>
          </w:p>
          <w:p w:rsidR="00DA6D1F" w:rsidRDefault="00DA6D1F"/>
          <w:p w:rsidR="00DA6D1F" w:rsidRDefault="00DA6D1F">
            <w:r>
              <w:t>Department of Commerce</w:t>
            </w:r>
          </w:p>
          <w:p w:rsidR="00DA6D1F" w:rsidRDefault="00DA6D1F"/>
          <w:p w:rsidR="00DA6D1F" w:rsidRDefault="00DA6D1F">
            <w:r>
              <w:t>Department of Treasury</w:t>
            </w:r>
          </w:p>
          <w:p w:rsidR="00DA6D1F" w:rsidRDefault="00DA6D1F"/>
          <w:p w:rsidR="00DA6D1F" w:rsidRDefault="00DA6D1F">
            <w:r>
              <w:t>FTC</w:t>
            </w:r>
          </w:p>
        </w:tc>
      </w:tr>
      <w:tr w:rsidR="009E59B2" w:rsidTr="002228F0">
        <w:tc>
          <w:tcPr>
            <w:tcW w:w="3672" w:type="dxa"/>
          </w:tcPr>
          <w:p w:rsidR="009E59B2" w:rsidRDefault="00DA6D1F" w:rsidP="00DA6D1F">
            <w:r>
              <w:t>Food defense controls for the _______________ introduction of hazards into foods, whereas, food safety controls for the un______________________ introduction of hazards in foods.</w:t>
            </w:r>
          </w:p>
        </w:tc>
        <w:tc>
          <w:tcPr>
            <w:tcW w:w="3672" w:type="dxa"/>
          </w:tcPr>
          <w:p w:rsidR="00B71542" w:rsidRDefault="00DA6D1F">
            <w:r>
              <w:t>FDA launched ALERT in</w:t>
            </w:r>
            <w:r w:rsidR="00723B36">
              <w:t>i</w:t>
            </w:r>
            <w:r>
              <w:t>tiative, designed to increase awareness o food defense issues and ______________________.</w:t>
            </w:r>
          </w:p>
        </w:tc>
        <w:tc>
          <w:tcPr>
            <w:tcW w:w="3672" w:type="dxa"/>
          </w:tcPr>
          <w:p w:rsidR="00E511FA" w:rsidRDefault="00DA6D1F">
            <w:r>
              <w:t>ALERT identifies five key points and action steps that can be used in the industry to prevent the intentional _____________________ of food.</w:t>
            </w:r>
          </w:p>
        </w:tc>
      </w:tr>
      <w:tr w:rsidR="002805BF" w:rsidTr="002D339B">
        <w:trPr>
          <w:trHeight w:val="2420"/>
        </w:trPr>
        <w:tc>
          <w:tcPr>
            <w:tcW w:w="11016" w:type="dxa"/>
            <w:gridSpan w:val="3"/>
          </w:tcPr>
          <w:tbl>
            <w:tblPr>
              <w:tblStyle w:val="TableGrid"/>
              <w:tblpPr w:leftFromText="180" w:rightFromText="180" w:horzAnchor="margin" w:tblpY="4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95"/>
              <w:gridCol w:w="8990"/>
            </w:tblGrid>
            <w:tr w:rsidR="002805BF" w:rsidTr="002D339B">
              <w:tc>
                <w:tcPr>
                  <w:tcW w:w="1795" w:type="dxa"/>
                </w:tcPr>
                <w:p w:rsidR="002805BF" w:rsidRDefault="002805BF">
                  <w:r>
                    <w:t>Five Key Points</w:t>
                  </w:r>
                </w:p>
              </w:tc>
              <w:tc>
                <w:tcPr>
                  <w:tcW w:w="8990" w:type="dxa"/>
                </w:tcPr>
                <w:p w:rsidR="002805BF" w:rsidRDefault="002805BF">
                  <w:r>
                    <w:t>Action Step</w:t>
                  </w:r>
                </w:p>
              </w:tc>
            </w:tr>
            <w:tr w:rsidR="002805BF" w:rsidTr="002D339B">
              <w:tc>
                <w:tcPr>
                  <w:tcW w:w="1795" w:type="dxa"/>
                </w:tcPr>
                <w:p w:rsidR="002805BF" w:rsidRDefault="002805BF">
                  <w:r>
                    <w:t>Assure</w:t>
                  </w:r>
                </w:p>
              </w:tc>
              <w:tc>
                <w:tcPr>
                  <w:tcW w:w="8990" w:type="dxa"/>
                </w:tcPr>
                <w:p w:rsidR="002805BF" w:rsidRDefault="002805BF"/>
              </w:tc>
            </w:tr>
            <w:tr w:rsidR="002805BF" w:rsidTr="002D339B">
              <w:tc>
                <w:tcPr>
                  <w:tcW w:w="1795" w:type="dxa"/>
                </w:tcPr>
                <w:p w:rsidR="002805BF" w:rsidRDefault="002805BF">
                  <w:r>
                    <w:t>Look</w:t>
                  </w:r>
                </w:p>
              </w:tc>
              <w:tc>
                <w:tcPr>
                  <w:tcW w:w="8990" w:type="dxa"/>
                </w:tcPr>
                <w:p w:rsidR="002805BF" w:rsidRDefault="002805BF"/>
              </w:tc>
            </w:tr>
            <w:tr w:rsidR="002805BF" w:rsidTr="002D339B">
              <w:tc>
                <w:tcPr>
                  <w:tcW w:w="1795" w:type="dxa"/>
                </w:tcPr>
                <w:p w:rsidR="002805BF" w:rsidRDefault="002805BF">
                  <w:r>
                    <w:t>Employees</w:t>
                  </w:r>
                </w:p>
              </w:tc>
              <w:tc>
                <w:tcPr>
                  <w:tcW w:w="8990" w:type="dxa"/>
                </w:tcPr>
                <w:p w:rsidR="002805BF" w:rsidRDefault="002805BF"/>
              </w:tc>
            </w:tr>
            <w:tr w:rsidR="002805BF" w:rsidTr="002D339B">
              <w:tc>
                <w:tcPr>
                  <w:tcW w:w="1795" w:type="dxa"/>
                </w:tcPr>
                <w:p w:rsidR="002805BF" w:rsidRDefault="002805BF">
                  <w:r>
                    <w:t>Reports</w:t>
                  </w:r>
                </w:p>
              </w:tc>
              <w:tc>
                <w:tcPr>
                  <w:tcW w:w="8990" w:type="dxa"/>
                </w:tcPr>
                <w:p w:rsidR="002805BF" w:rsidRDefault="002805BF"/>
              </w:tc>
            </w:tr>
            <w:tr w:rsidR="002805BF" w:rsidTr="002D339B">
              <w:tc>
                <w:tcPr>
                  <w:tcW w:w="1795" w:type="dxa"/>
                </w:tcPr>
                <w:p w:rsidR="002805BF" w:rsidRDefault="002805BF">
                  <w:r>
                    <w:t>Threat</w:t>
                  </w:r>
                </w:p>
              </w:tc>
              <w:tc>
                <w:tcPr>
                  <w:tcW w:w="8990" w:type="dxa"/>
                </w:tcPr>
                <w:p w:rsidR="002805BF" w:rsidRDefault="002805BF"/>
              </w:tc>
            </w:tr>
          </w:tbl>
          <w:p w:rsidR="002805BF" w:rsidRDefault="002805BF"/>
        </w:tc>
      </w:tr>
      <w:tr w:rsidR="002805BF" w:rsidTr="002228F0">
        <w:tc>
          <w:tcPr>
            <w:tcW w:w="3672" w:type="dxa"/>
          </w:tcPr>
          <w:p w:rsidR="002805BF" w:rsidRDefault="002805BF" w:rsidP="00DA6D1F">
            <w:r>
              <w:t>HACCP</w:t>
            </w:r>
          </w:p>
        </w:tc>
        <w:tc>
          <w:tcPr>
            <w:tcW w:w="3672" w:type="dxa"/>
          </w:tcPr>
          <w:p w:rsidR="002805BF" w:rsidRDefault="002805BF">
            <w:r>
              <w:t>Seven steps of a HACCP Plan:</w:t>
            </w:r>
          </w:p>
          <w:p w:rsidR="002805BF" w:rsidRDefault="002805BF">
            <w:r>
              <w:t>1.</w:t>
            </w:r>
          </w:p>
          <w:p w:rsidR="002805BF" w:rsidRDefault="002805BF">
            <w:r>
              <w:t>2.</w:t>
            </w:r>
          </w:p>
          <w:p w:rsidR="002805BF" w:rsidRDefault="002805BF">
            <w:r>
              <w:t>3.</w:t>
            </w:r>
          </w:p>
          <w:p w:rsidR="002805BF" w:rsidRDefault="002805BF">
            <w:r>
              <w:t>4.</w:t>
            </w:r>
          </w:p>
          <w:p w:rsidR="002805BF" w:rsidRDefault="002805BF">
            <w:r>
              <w:t>5.</w:t>
            </w:r>
          </w:p>
          <w:p w:rsidR="002805BF" w:rsidRDefault="002805BF">
            <w:r>
              <w:t>6.</w:t>
            </w:r>
          </w:p>
          <w:p w:rsidR="002805BF" w:rsidRDefault="002805BF">
            <w:r>
              <w:t>7.</w:t>
            </w:r>
          </w:p>
        </w:tc>
        <w:tc>
          <w:tcPr>
            <w:tcW w:w="3672" w:type="dxa"/>
          </w:tcPr>
          <w:p w:rsidR="002805BF" w:rsidRDefault="00241F8B">
            <w:r>
              <w:t>Check out the Quizlet… all of the questions are on their, too.  Get a 100% on those questions and get a free +5 on your test!</w:t>
            </w:r>
          </w:p>
        </w:tc>
      </w:tr>
    </w:tbl>
    <w:p w:rsidR="002228F0" w:rsidRDefault="002228F0"/>
    <w:sectPr w:rsidR="002228F0" w:rsidSect="00222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6B6"/>
    <w:multiLevelType w:val="hybridMultilevel"/>
    <w:tmpl w:val="6D46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2A1"/>
    <w:multiLevelType w:val="hybridMultilevel"/>
    <w:tmpl w:val="E562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37BA6"/>
    <w:multiLevelType w:val="hybridMultilevel"/>
    <w:tmpl w:val="CDC48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E7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C1F84"/>
    <w:multiLevelType w:val="hybridMultilevel"/>
    <w:tmpl w:val="7BB0A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266F"/>
    <w:multiLevelType w:val="hybridMultilevel"/>
    <w:tmpl w:val="6A9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2230"/>
    <w:multiLevelType w:val="hybridMultilevel"/>
    <w:tmpl w:val="302A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1BC8"/>
    <w:multiLevelType w:val="hybridMultilevel"/>
    <w:tmpl w:val="0E2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725BB"/>
    <w:multiLevelType w:val="hybridMultilevel"/>
    <w:tmpl w:val="8DA8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7880"/>
    <w:multiLevelType w:val="hybridMultilevel"/>
    <w:tmpl w:val="2ADC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63929"/>
    <w:multiLevelType w:val="hybridMultilevel"/>
    <w:tmpl w:val="F5D2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785B"/>
    <w:multiLevelType w:val="hybridMultilevel"/>
    <w:tmpl w:val="F54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5580"/>
    <w:multiLevelType w:val="hybridMultilevel"/>
    <w:tmpl w:val="87FA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672E"/>
    <w:multiLevelType w:val="hybridMultilevel"/>
    <w:tmpl w:val="29E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0317D"/>
    <w:multiLevelType w:val="hybridMultilevel"/>
    <w:tmpl w:val="C6C6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82B15"/>
    <w:multiLevelType w:val="hybridMultilevel"/>
    <w:tmpl w:val="24A4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40C"/>
    <w:multiLevelType w:val="hybridMultilevel"/>
    <w:tmpl w:val="F1DC28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47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266ED"/>
    <w:multiLevelType w:val="hybridMultilevel"/>
    <w:tmpl w:val="980E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76A49"/>
    <w:multiLevelType w:val="hybridMultilevel"/>
    <w:tmpl w:val="8634FC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B6AD4"/>
    <w:multiLevelType w:val="hybridMultilevel"/>
    <w:tmpl w:val="E24E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4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16"/>
  </w:num>
  <w:num w:numId="15">
    <w:abstractNumId w:val="8"/>
  </w:num>
  <w:num w:numId="16">
    <w:abstractNumId w:val="4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28F0"/>
    <w:rsid w:val="00011FFE"/>
    <w:rsid w:val="001327DD"/>
    <w:rsid w:val="001B23AB"/>
    <w:rsid w:val="002228F0"/>
    <w:rsid w:val="00227DA2"/>
    <w:rsid w:val="00241F8B"/>
    <w:rsid w:val="0024741B"/>
    <w:rsid w:val="0025059B"/>
    <w:rsid w:val="002805BF"/>
    <w:rsid w:val="002D339B"/>
    <w:rsid w:val="003315BD"/>
    <w:rsid w:val="00332B50"/>
    <w:rsid w:val="003361EB"/>
    <w:rsid w:val="00341E1B"/>
    <w:rsid w:val="00380124"/>
    <w:rsid w:val="003E2455"/>
    <w:rsid w:val="00404185"/>
    <w:rsid w:val="004331F6"/>
    <w:rsid w:val="00464AEA"/>
    <w:rsid w:val="0053722F"/>
    <w:rsid w:val="00563959"/>
    <w:rsid w:val="006240EC"/>
    <w:rsid w:val="006C56DD"/>
    <w:rsid w:val="00716889"/>
    <w:rsid w:val="00723B36"/>
    <w:rsid w:val="00727D80"/>
    <w:rsid w:val="00771E16"/>
    <w:rsid w:val="00884D29"/>
    <w:rsid w:val="00955A26"/>
    <w:rsid w:val="009A350C"/>
    <w:rsid w:val="009B1FE5"/>
    <w:rsid w:val="009E3C96"/>
    <w:rsid w:val="009E59B2"/>
    <w:rsid w:val="00B1240B"/>
    <w:rsid w:val="00B71542"/>
    <w:rsid w:val="00BD29E4"/>
    <w:rsid w:val="00BE6AD4"/>
    <w:rsid w:val="00C01441"/>
    <w:rsid w:val="00CA3191"/>
    <w:rsid w:val="00D30AD3"/>
    <w:rsid w:val="00D6616E"/>
    <w:rsid w:val="00DA6D1F"/>
    <w:rsid w:val="00DB13C7"/>
    <w:rsid w:val="00E511FA"/>
    <w:rsid w:val="00F517D6"/>
    <w:rsid w:val="00F94F28"/>
    <w:rsid w:val="00FC59B6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DE7BF-C339-48E5-BC49-2B2F1DD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jriedel</dc:creator>
  <cp:lastModifiedBy>jriedel</cp:lastModifiedBy>
  <cp:revision>6</cp:revision>
  <cp:lastPrinted>2014-04-22T12:28:00Z</cp:lastPrinted>
  <dcterms:created xsi:type="dcterms:W3CDTF">2014-04-22T12:28:00Z</dcterms:created>
  <dcterms:modified xsi:type="dcterms:W3CDTF">2016-11-08T15:56:00Z</dcterms:modified>
</cp:coreProperties>
</file>